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AA2" w:rsidRDefault="00AA0AA2" w:rsidP="00AA0AA2">
      <w:pPr>
        <w:rPr>
          <w:rFonts w:ascii="黑体" w:eastAsia="黑体" w:hAnsi="黑体" w:hint="eastAsia"/>
          <w:color w:val="000000"/>
          <w:sz w:val="32"/>
          <w:szCs w:val="32"/>
        </w:rPr>
      </w:pPr>
      <w:r>
        <w:rPr>
          <w:rFonts w:ascii="黑体" w:eastAsia="黑体" w:hAnsi="黑体" w:hint="eastAsia"/>
          <w:color w:val="000000"/>
          <w:sz w:val="32"/>
          <w:szCs w:val="32"/>
        </w:rPr>
        <w:t>附件7</w:t>
      </w:r>
    </w:p>
    <w:p w:rsidR="00AA0AA2" w:rsidRDefault="00AA0AA2" w:rsidP="00AA0AA2">
      <w:pPr>
        <w:jc w:val="center"/>
        <w:rPr>
          <w:rFonts w:hint="eastAsia"/>
          <w:b/>
          <w:color w:val="000000"/>
          <w:sz w:val="32"/>
          <w:szCs w:val="32"/>
        </w:rPr>
      </w:pPr>
      <w:r>
        <w:rPr>
          <w:rFonts w:hint="eastAsia"/>
          <w:b/>
          <w:color w:val="000000"/>
          <w:sz w:val="32"/>
          <w:szCs w:val="32"/>
        </w:rPr>
        <w:t>个人健康告知书</w:t>
      </w:r>
    </w:p>
    <w:p w:rsidR="00AA0AA2" w:rsidRDefault="00AA0AA2" w:rsidP="00AA0AA2">
      <w:pPr>
        <w:rPr>
          <w:rFonts w:hint="eastAsia"/>
          <w:szCs w:val="21"/>
        </w:rPr>
      </w:pPr>
    </w:p>
    <w:p w:rsidR="00AA0AA2" w:rsidRDefault="00AA0AA2" w:rsidP="00AA0AA2">
      <w:pPr>
        <w:rPr>
          <w:rFonts w:hint="eastAsia"/>
          <w:b/>
          <w:szCs w:val="21"/>
        </w:rPr>
      </w:pPr>
      <w:r>
        <w:rPr>
          <w:rFonts w:hint="eastAsia"/>
          <w:b/>
          <w:szCs w:val="21"/>
        </w:rPr>
        <w:t>A</w:t>
      </w:r>
      <w:r>
        <w:rPr>
          <w:rFonts w:hint="eastAsia"/>
          <w:b/>
          <w:szCs w:val="21"/>
        </w:rPr>
        <w:t>．被保险人资料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4947"/>
      </w:tblGrid>
      <w:tr w:rsidR="00AA0AA2" w:rsidTr="000A0B6D">
        <w:tc>
          <w:tcPr>
            <w:tcW w:w="4361" w:type="dxa"/>
            <w:tcBorders>
              <w:left w:val="thinThickSmallGap" w:sz="24" w:space="0" w:color="auto"/>
            </w:tcBorders>
          </w:tcPr>
          <w:p w:rsidR="00AA0AA2" w:rsidRDefault="00AA0AA2" w:rsidP="000A0B6D">
            <w:pPr>
              <w:spacing w:line="360" w:lineRule="auto"/>
              <w:rPr>
                <w:rFonts w:hint="eastAsia"/>
                <w:color w:val="000000"/>
              </w:rPr>
            </w:pPr>
            <w:r>
              <w:rPr>
                <w:rFonts w:hint="eastAsia"/>
                <w:color w:val="000000"/>
              </w:rPr>
              <w:t>被保险人姓名：</w:t>
            </w:r>
          </w:p>
        </w:tc>
        <w:tc>
          <w:tcPr>
            <w:tcW w:w="4947" w:type="dxa"/>
            <w:tcBorders>
              <w:right w:val="thinThickSmallGap" w:sz="24" w:space="0" w:color="auto"/>
            </w:tcBorders>
          </w:tcPr>
          <w:p w:rsidR="00AA0AA2" w:rsidRDefault="00AA0AA2" w:rsidP="000A0B6D">
            <w:pPr>
              <w:spacing w:line="360" w:lineRule="auto"/>
              <w:rPr>
                <w:rFonts w:hint="eastAsia"/>
              </w:rPr>
            </w:pPr>
            <w:r>
              <w:rPr>
                <w:rFonts w:hint="eastAsia"/>
              </w:rPr>
              <w:t>被保险人身份证号码：</w:t>
            </w:r>
          </w:p>
        </w:tc>
      </w:tr>
      <w:tr w:rsidR="00AA0AA2" w:rsidTr="000A0B6D">
        <w:tc>
          <w:tcPr>
            <w:tcW w:w="4361" w:type="dxa"/>
            <w:tcBorders>
              <w:left w:val="thinThickSmallGap" w:sz="24" w:space="0" w:color="auto"/>
              <w:bottom w:val="thinThickSmallGap" w:sz="24" w:space="0" w:color="auto"/>
            </w:tcBorders>
          </w:tcPr>
          <w:p w:rsidR="00AA0AA2" w:rsidRDefault="00AA0AA2" w:rsidP="000A0B6D">
            <w:pPr>
              <w:spacing w:line="360" w:lineRule="auto"/>
              <w:rPr>
                <w:rFonts w:hint="eastAsia"/>
              </w:rPr>
            </w:pPr>
            <w:r>
              <w:rPr>
                <w:rFonts w:hint="eastAsia"/>
              </w:rPr>
              <w:t>性别：</w:t>
            </w:r>
          </w:p>
        </w:tc>
        <w:tc>
          <w:tcPr>
            <w:tcW w:w="4947" w:type="dxa"/>
            <w:tcBorders>
              <w:bottom w:val="thinThickSmallGap" w:sz="24" w:space="0" w:color="auto"/>
              <w:right w:val="thinThickSmallGap" w:sz="24" w:space="0" w:color="auto"/>
            </w:tcBorders>
          </w:tcPr>
          <w:p w:rsidR="00AA0AA2" w:rsidRDefault="00AA0AA2" w:rsidP="000A0B6D">
            <w:pPr>
              <w:spacing w:line="360" w:lineRule="auto"/>
              <w:rPr>
                <w:rFonts w:hint="eastAsia"/>
              </w:rPr>
            </w:pPr>
            <w:r>
              <w:rPr>
                <w:rFonts w:hint="eastAsia"/>
              </w:rPr>
              <w:t>年龄：</w:t>
            </w:r>
          </w:p>
        </w:tc>
      </w:tr>
    </w:tbl>
    <w:p w:rsidR="00AA0AA2" w:rsidRDefault="00AA0AA2" w:rsidP="00AA0AA2">
      <w:pPr>
        <w:tabs>
          <w:tab w:val="left" w:pos="500"/>
        </w:tabs>
        <w:spacing w:beforeLines="50"/>
        <w:rPr>
          <w:rFonts w:hint="eastAsia"/>
          <w:b/>
          <w:szCs w:val="21"/>
        </w:rPr>
      </w:pPr>
      <w:r>
        <w:rPr>
          <w:rFonts w:hint="eastAsia"/>
          <w:b/>
          <w:szCs w:val="21"/>
        </w:rPr>
        <w:t>B</w:t>
      </w:r>
      <w:r>
        <w:rPr>
          <w:rFonts w:hint="eastAsia"/>
          <w:b/>
          <w:szCs w:val="21"/>
        </w:rPr>
        <w:t>．健康告知</w:t>
      </w:r>
      <w:r>
        <w:rPr>
          <w:rFonts w:hint="eastAsia"/>
          <w:b/>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08"/>
        <w:gridCol w:w="1379"/>
      </w:tblGrid>
      <w:tr w:rsidR="00AA0AA2" w:rsidTr="000A0B6D">
        <w:trPr>
          <w:trHeight w:val="453"/>
        </w:trPr>
        <w:tc>
          <w:tcPr>
            <w:tcW w:w="7908" w:type="dxa"/>
            <w:tcBorders>
              <w:top w:val="thinThickSmallGap" w:sz="24" w:space="0" w:color="auto"/>
              <w:left w:val="thinThickSmallGap" w:sz="24" w:space="0" w:color="auto"/>
            </w:tcBorders>
            <w:vAlign w:val="center"/>
          </w:tcPr>
          <w:p w:rsidR="00AA0AA2" w:rsidRDefault="00AA0AA2" w:rsidP="000A0B6D">
            <w:pPr>
              <w:tabs>
                <w:tab w:val="left" w:pos="500"/>
              </w:tabs>
              <w:rPr>
                <w:rFonts w:hint="eastAsia"/>
                <w:b/>
                <w:sz w:val="24"/>
              </w:rPr>
            </w:pPr>
            <w:r>
              <w:rPr>
                <w:rFonts w:hint="eastAsia"/>
                <w:szCs w:val="21"/>
              </w:rPr>
              <w:t>1.</w:t>
            </w:r>
            <w:r>
              <w:rPr>
                <w:rFonts w:hint="eastAsia"/>
                <w:szCs w:val="21"/>
              </w:rPr>
              <w:t>被保险人身高</w:t>
            </w:r>
            <w:r>
              <w:rPr>
                <w:rFonts w:hint="eastAsia"/>
                <w:szCs w:val="21"/>
                <w:u w:val="single"/>
              </w:rPr>
              <w:t xml:space="preserve">      </w:t>
            </w:r>
            <w:r>
              <w:rPr>
                <w:szCs w:val="21"/>
              </w:rPr>
              <w:t>cm</w:t>
            </w:r>
            <w:r>
              <w:rPr>
                <w:rFonts w:hint="eastAsia"/>
                <w:szCs w:val="21"/>
              </w:rPr>
              <w:t>，体重</w:t>
            </w:r>
            <w:r>
              <w:rPr>
                <w:szCs w:val="21"/>
                <w:u w:val="single"/>
                <w:lang w:val="en-GB"/>
              </w:rPr>
              <w:t xml:space="preserve">   </w:t>
            </w:r>
            <w:r>
              <w:rPr>
                <w:rFonts w:hint="eastAsia"/>
                <w:szCs w:val="21"/>
                <w:u w:val="single"/>
                <w:lang w:val="en-GB"/>
              </w:rPr>
              <w:t xml:space="preserve"> </w:t>
            </w:r>
            <w:r>
              <w:rPr>
                <w:szCs w:val="21"/>
                <w:u w:val="single"/>
                <w:lang w:val="en-GB"/>
              </w:rPr>
              <w:t xml:space="preserve"> </w:t>
            </w:r>
            <w:r>
              <w:rPr>
                <w:szCs w:val="21"/>
                <w:lang w:val="en-GB"/>
              </w:rPr>
              <w:t>kg</w:t>
            </w:r>
            <w:r>
              <w:rPr>
                <w:rFonts w:hint="eastAsia"/>
                <w:szCs w:val="21"/>
                <w:lang w:val="en-GB"/>
              </w:rPr>
              <w:t>，过去两年内体重是否增减超过</w:t>
            </w:r>
            <w:r>
              <w:rPr>
                <w:rFonts w:hint="eastAsia"/>
                <w:szCs w:val="21"/>
                <w:lang w:val="en-GB"/>
              </w:rPr>
              <w:t>5</w:t>
            </w:r>
            <w:r>
              <w:rPr>
                <w:rFonts w:hint="eastAsia"/>
                <w:szCs w:val="21"/>
                <w:lang w:val="en-GB"/>
              </w:rPr>
              <w:t>公斤？</w:t>
            </w:r>
          </w:p>
        </w:tc>
        <w:tc>
          <w:tcPr>
            <w:tcW w:w="1379" w:type="dxa"/>
            <w:tcBorders>
              <w:top w:val="thinThickSmallGap" w:sz="24" w:space="0" w:color="auto"/>
              <w:right w:val="thinThickSmallGap" w:sz="24" w:space="0" w:color="auto"/>
            </w:tcBorders>
            <w:vAlign w:val="center"/>
          </w:tcPr>
          <w:p w:rsidR="00AA0AA2" w:rsidRDefault="00AA0AA2" w:rsidP="000A0B6D">
            <w:pPr>
              <w:tabs>
                <w:tab w:val="left" w:pos="500"/>
              </w:tabs>
              <w:ind w:left="27"/>
              <w:rPr>
                <w:rFonts w:hint="eastAsia"/>
                <w:szCs w:val="21"/>
              </w:rPr>
            </w:pPr>
            <w:r>
              <w:rPr>
                <w:rFonts w:ascii="BatangChe" w:eastAsia="BatangChe" w:hAnsi="BatangChe" w:hint="eastAsia"/>
                <w:szCs w:val="21"/>
                <w:lang w:val="en-GB"/>
              </w:rPr>
              <w:t>□</w:t>
            </w:r>
            <w:r>
              <w:rPr>
                <w:rFonts w:hint="eastAsia"/>
                <w:szCs w:val="21"/>
                <w:lang w:val="en-GB"/>
              </w:rPr>
              <w:t>是</w:t>
            </w:r>
            <w:r>
              <w:rPr>
                <w:rFonts w:hint="eastAsia"/>
                <w:szCs w:val="21"/>
                <w:lang w:val="en-GB"/>
              </w:rPr>
              <w:t xml:space="preserve">  </w:t>
            </w:r>
            <w:r>
              <w:rPr>
                <w:rFonts w:ascii="BatangChe" w:eastAsia="BatangChe" w:hAnsi="BatangChe" w:hint="eastAsia"/>
                <w:szCs w:val="21"/>
                <w:lang w:val="en-GB"/>
              </w:rPr>
              <w:t>□</w:t>
            </w:r>
            <w:r>
              <w:rPr>
                <w:rFonts w:hint="eastAsia"/>
                <w:szCs w:val="21"/>
                <w:lang w:val="en-GB"/>
              </w:rPr>
              <w:t>否</w:t>
            </w:r>
            <w:r>
              <w:rPr>
                <w:rFonts w:hint="eastAsia"/>
                <w:szCs w:val="21"/>
              </w:rPr>
              <w:t xml:space="preserve">    </w:t>
            </w:r>
          </w:p>
        </w:tc>
      </w:tr>
      <w:tr w:rsidR="00AA0AA2" w:rsidTr="000A0B6D">
        <w:trPr>
          <w:trHeight w:val="459"/>
        </w:trPr>
        <w:tc>
          <w:tcPr>
            <w:tcW w:w="7908" w:type="dxa"/>
            <w:tcBorders>
              <w:left w:val="thinThickSmallGap" w:sz="24" w:space="0" w:color="auto"/>
            </w:tcBorders>
            <w:vAlign w:val="center"/>
          </w:tcPr>
          <w:p w:rsidR="00AA0AA2" w:rsidRDefault="00AA0AA2" w:rsidP="000A0B6D">
            <w:pPr>
              <w:tabs>
                <w:tab w:val="left" w:pos="500"/>
              </w:tabs>
              <w:rPr>
                <w:rFonts w:hint="eastAsia"/>
                <w:b/>
                <w:sz w:val="24"/>
              </w:rPr>
            </w:pPr>
            <w:r>
              <w:rPr>
                <w:rFonts w:hint="eastAsia"/>
                <w:szCs w:val="21"/>
              </w:rPr>
              <w:t>2.</w:t>
            </w:r>
            <w:r>
              <w:rPr>
                <w:rFonts w:hint="eastAsia"/>
                <w:szCs w:val="21"/>
              </w:rPr>
              <w:t>过去两年内是否曾因接受健康检查有异常情形而被建议接受其他检查或治疗？</w:t>
            </w:r>
          </w:p>
        </w:tc>
        <w:tc>
          <w:tcPr>
            <w:tcW w:w="1379" w:type="dxa"/>
            <w:tcBorders>
              <w:right w:val="thinThickSmallGap" w:sz="24" w:space="0" w:color="auto"/>
            </w:tcBorders>
            <w:vAlign w:val="center"/>
          </w:tcPr>
          <w:p w:rsidR="00AA0AA2" w:rsidRDefault="00AA0AA2" w:rsidP="000A0B6D">
            <w:pPr>
              <w:tabs>
                <w:tab w:val="left" w:pos="500"/>
              </w:tabs>
              <w:rPr>
                <w:rFonts w:hint="eastAsia"/>
                <w:b/>
                <w:sz w:val="24"/>
              </w:rPr>
            </w:pPr>
            <w:r>
              <w:rPr>
                <w:rFonts w:ascii="BatangChe" w:eastAsia="BatangChe" w:hAnsi="BatangChe" w:hint="eastAsia"/>
                <w:szCs w:val="21"/>
                <w:lang w:val="en-GB"/>
              </w:rPr>
              <w:t>□</w:t>
            </w:r>
            <w:r>
              <w:rPr>
                <w:rFonts w:hint="eastAsia"/>
                <w:szCs w:val="21"/>
                <w:lang w:val="en-GB"/>
              </w:rPr>
              <w:t>是</w:t>
            </w:r>
            <w:r>
              <w:rPr>
                <w:rFonts w:hint="eastAsia"/>
                <w:szCs w:val="21"/>
                <w:lang w:val="en-GB"/>
              </w:rPr>
              <w:t xml:space="preserve">  </w:t>
            </w:r>
            <w:r>
              <w:rPr>
                <w:rFonts w:ascii="BatangChe" w:eastAsia="BatangChe" w:hAnsi="BatangChe" w:hint="eastAsia"/>
                <w:szCs w:val="21"/>
                <w:lang w:val="en-GB"/>
              </w:rPr>
              <w:t>□</w:t>
            </w:r>
            <w:r>
              <w:rPr>
                <w:rFonts w:hint="eastAsia"/>
                <w:szCs w:val="21"/>
                <w:lang w:val="en-GB"/>
              </w:rPr>
              <w:t>否</w:t>
            </w:r>
          </w:p>
        </w:tc>
      </w:tr>
      <w:tr w:rsidR="00AA0AA2" w:rsidTr="000A0B6D">
        <w:trPr>
          <w:trHeight w:val="441"/>
        </w:trPr>
        <w:tc>
          <w:tcPr>
            <w:tcW w:w="7908" w:type="dxa"/>
            <w:tcBorders>
              <w:left w:val="thinThickSmallGap" w:sz="24" w:space="0" w:color="auto"/>
            </w:tcBorders>
            <w:vAlign w:val="center"/>
          </w:tcPr>
          <w:p w:rsidR="00AA0AA2" w:rsidRDefault="00AA0AA2" w:rsidP="000A0B6D">
            <w:pPr>
              <w:tabs>
                <w:tab w:val="left" w:pos="500"/>
              </w:tabs>
              <w:rPr>
                <w:rFonts w:hint="eastAsia"/>
                <w:szCs w:val="21"/>
              </w:rPr>
            </w:pPr>
            <w:r>
              <w:rPr>
                <w:rFonts w:hint="eastAsia"/>
                <w:szCs w:val="21"/>
              </w:rPr>
              <w:t>3.</w:t>
            </w:r>
            <w:r>
              <w:rPr>
                <w:rFonts w:hint="eastAsia"/>
                <w:szCs w:val="21"/>
              </w:rPr>
              <w:t>最近六个月是否曾因受伤或生病接受药物治疗、外科手术或服用药物？</w:t>
            </w:r>
          </w:p>
        </w:tc>
        <w:tc>
          <w:tcPr>
            <w:tcW w:w="1379" w:type="dxa"/>
            <w:tcBorders>
              <w:right w:val="thinThickSmallGap" w:sz="24" w:space="0" w:color="auto"/>
            </w:tcBorders>
            <w:vAlign w:val="center"/>
          </w:tcPr>
          <w:p w:rsidR="00AA0AA2" w:rsidRDefault="00AA0AA2" w:rsidP="000A0B6D">
            <w:pPr>
              <w:tabs>
                <w:tab w:val="left" w:pos="500"/>
              </w:tabs>
              <w:rPr>
                <w:rFonts w:ascii="BatangChe" w:eastAsia="BatangChe" w:hAnsi="BatangChe" w:hint="eastAsia"/>
                <w:szCs w:val="21"/>
                <w:lang w:val="en-GB"/>
              </w:rPr>
            </w:pPr>
            <w:r>
              <w:rPr>
                <w:rFonts w:ascii="BatangChe" w:eastAsia="BatangChe" w:hAnsi="BatangChe" w:hint="eastAsia"/>
                <w:szCs w:val="21"/>
                <w:lang w:val="en-GB"/>
              </w:rPr>
              <w:t>□</w:t>
            </w:r>
            <w:r>
              <w:rPr>
                <w:rFonts w:hint="eastAsia"/>
                <w:szCs w:val="21"/>
                <w:lang w:val="en-GB"/>
              </w:rPr>
              <w:t>是</w:t>
            </w:r>
            <w:r>
              <w:rPr>
                <w:rFonts w:hint="eastAsia"/>
                <w:szCs w:val="21"/>
                <w:lang w:val="en-GB"/>
              </w:rPr>
              <w:t xml:space="preserve">  </w:t>
            </w:r>
            <w:r>
              <w:rPr>
                <w:rFonts w:ascii="BatangChe" w:eastAsia="BatangChe" w:hAnsi="BatangChe" w:hint="eastAsia"/>
                <w:szCs w:val="21"/>
                <w:lang w:val="en-GB"/>
              </w:rPr>
              <w:t>□</w:t>
            </w:r>
            <w:r>
              <w:rPr>
                <w:rFonts w:hint="eastAsia"/>
                <w:szCs w:val="21"/>
                <w:lang w:val="en-GB"/>
              </w:rPr>
              <w:t>否</w:t>
            </w:r>
          </w:p>
        </w:tc>
      </w:tr>
      <w:tr w:rsidR="00AA0AA2" w:rsidTr="000A0B6D">
        <w:trPr>
          <w:trHeight w:val="461"/>
        </w:trPr>
        <w:tc>
          <w:tcPr>
            <w:tcW w:w="7908" w:type="dxa"/>
            <w:tcBorders>
              <w:left w:val="thinThickSmallGap" w:sz="24" w:space="0" w:color="auto"/>
            </w:tcBorders>
            <w:vAlign w:val="center"/>
          </w:tcPr>
          <w:p w:rsidR="00AA0AA2" w:rsidRDefault="00AA0AA2" w:rsidP="000A0B6D">
            <w:pPr>
              <w:tabs>
                <w:tab w:val="left" w:pos="500"/>
              </w:tabs>
              <w:rPr>
                <w:rFonts w:hint="eastAsia"/>
                <w:szCs w:val="21"/>
              </w:rPr>
            </w:pPr>
            <w:r>
              <w:rPr>
                <w:rFonts w:hint="eastAsia"/>
                <w:szCs w:val="21"/>
              </w:rPr>
              <w:t>4.</w:t>
            </w:r>
            <w:r>
              <w:rPr>
                <w:rFonts w:hint="eastAsia"/>
                <w:szCs w:val="21"/>
              </w:rPr>
              <w:t>目前身体是否有失明、聋哑及言语、咀嚼障碍、四肢缺损、畸形及机能障碍？</w:t>
            </w:r>
          </w:p>
        </w:tc>
        <w:tc>
          <w:tcPr>
            <w:tcW w:w="1379" w:type="dxa"/>
            <w:tcBorders>
              <w:right w:val="thinThickSmallGap" w:sz="24" w:space="0" w:color="auto"/>
            </w:tcBorders>
            <w:vAlign w:val="center"/>
          </w:tcPr>
          <w:p w:rsidR="00AA0AA2" w:rsidRDefault="00AA0AA2" w:rsidP="000A0B6D">
            <w:pPr>
              <w:tabs>
                <w:tab w:val="left" w:pos="500"/>
              </w:tabs>
              <w:rPr>
                <w:rFonts w:ascii="BatangChe" w:hAnsi="BatangChe" w:hint="eastAsia"/>
                <w:szCs w:val="21"/>
                <w:lang w:val="en-GB"/>
              </w:rPr>
            </w:pPr>
            <w:r>
              <w:rPr>
                <w:rFonts w:ascii="BatangChe" w:eastAsia="BatangChe" w:hAnsi="BatangChe" w:hint="eastAsia"/>
                <w:szCs w:val="21"/>
                <w:lang w:val="en-GB"/>
              </w:rPr>
              <w:t>□</w:t>
            </w:r>
            <w:r>
              <w:rPr>
                <w:rFonts w:hint="eastAsia"/>
                <w:szCs w:val="21"/>
                <w:lang w:val="en-GB"/>
              </w:rPr>
              <w:t>是</w:t>
            </w:r>
            <w:r>
              <w:rPr>
                <w:rFonts w:hint="eastAsia"/>
                <w:szCs w:val="21"/>
                <w:lang w:val="en-GB"/>
              </w:rPr>
              <w:t xml:space="preserve">  </w:t>
            </w:r>
            <w:r>
              <w:rPr>
                <w:rFonts w:ascii="BatangChe" w:eastAsia="BatangChe" w:hAnsi="BatangChe" w:hint="eastAsia"/>
                <w:szCs w:val="21"/>
                <w:lang w:val="en-GB"/>
              </w:rPr>
              <w:t>□</w:t>
            </w:r>
            <w:r>
              <w:rPr>
                <w:rFonts w:hint="eastAsia"/>
                <w:szCs w:val="21"/>
                <w:lang w:val="en-GB"/>
              </w:rPr>
              <w:t>否</w:t>
            </w:r>
          </w:p>
        </w:tc>
      </w:tr>
      <w:tr w:rsidR="00AA0AA2" w:rsidTr="000A0B6D">
        <w:trPr>
          <w:trHeight w:val="460"/>
        </w:trPr>
        <w:tc>
          <w:tcPr>
            <w:tcW w:w="7908" w:type="dxa"/>
            <w:tcBorders>
              <w:left w:val="thinThickSmallGap" w:sz="24" w:space="0" w:color="auto"/>
            </w:tcBorders>
            <w:vAlign w:val="center"/>
          </w:tcPr>
          <w:p w:rsidR="00AA0AA2" w:rsidRDefault="00AA0AA2" w:rsidP="000A0B6D">
            <w:pPr>
              <w:tabs>
                <w:tab w:val="left" w:pos="360"/>
                <w:tab w:val="left" w:pos="500"/>
              </w:tabs>
              <w:rPr>
                <w:rFonts w:hint="eastAsia"/>
                <w:szCs w:val="21"/>
              </w:rPr>
            </w:pPr>
            <w:r>
              <w:rPr>
                <w:rFonts w:hint="eastAsia"/>
                <w:szCs w:val="21"/>
              </w:rPr>
              <w:t>5.</w:t>
            </w:r>
            <w:r>
              <w:rPr>
                <w:rFonts w:hint="eastAsia"/>
                <w:szCs w:val="21"/>
              </w:rPr>
              <w:t>过去五年内，是否曾患有下列疾病，而接受治疗、诊疗或用药？</w:t>
            </w:r>
          </w:p>
          <w:p w:rsidR="00AA0AA2" w:rsidRDefault="00AA0AA2" w:rsidP="00AA0AA2">
            <w:pPr>
              <w:numPr>
                <w:ilvl w:val="0"/>
                <w:numId w:val="1"/>
              </w:numPr>
              <w:rPr>
                <w:rFonts w:ascii="宋体" w:hAnsi="宋体"/>
              </w:rPr>
            </w:pPr>
            <w:r>
              <w:rPr>
                <w:rFonts w:ascii="宋体" w:hAnsi="宋体" w:hint="eastAsia"/>
              </w:rPr>
              <w:t>高血压症</w:t>
            </w:r>
            <w:r>
              <w:rPr>
                <w:rFonts w:ascii="宋体" w:hAnsi="宋体"/>
              </w:rPr>
              <w:t>(</w:t>
            </w:r>
            <w:r>
              <w:rPr>
                <w:rFonts w:ascii="宋体" w:hAnsi="宋体" w:hint="eastAsia"/>
              </w:rPr>
              <w:t>指收缩压</w:t>
            </w:r>
            <w:r>
              <w:rPr>
                <w:rFonts w:ascii="宋体" w:hAnsi="宋体"/>
              </w:rPr>
              <w:t>140mmHg</w:t>
            </w:r>
            <w:r>
              <w:rPr>
                <w:rFonts w:ascii="宋体" w:hAnsi="宋体" w:hint="eastAsia"/>
              </w:rPr>
              <w:t>或舒张压</w:t>
            </w:r>
            <w:r>
              <w:rPr>
                <w:rFonts w:ascii="宋体" w:hAnsi="宋体"/>
              </w:rPr>
              <w:t>90mmHg</w:t>
            </w:r>
            <w:r>
              <w:rPr>
                <w:rFonts w:ascii="宋体" w:hAnsi="宋体" w:hint="eastAsia"/>
              </w:rPr>
              <w:t>以上</w:t>
            </w:r>
            <w:r>
              <w:rPr>
                <w:rFonts w:ascii="宋体" w:hAnsi="宋体"/>
              </w:rPr>
              <w:t>)</w:t>
            </w:r>
            <w:r>
              <w:rPr>
                <w:rFonts w:ascii="宋体" w:hAnsi="宋体" w:hint="eastAsia"/>
              </w:rPr>
              <w:t>、狭心症、心肌梗塞、心肌肥厚、心内膜炎、风湿性心脏病、先天性心脏病、主动脉血管瘤、心肌扩大、心脏瓣膜疾病</w:t>
            </w:r>
            <w:r>
              <w:rPr>
                <w:rFonts w:ascii="宋体" w:hAnsi="宋体"/>
              </w:rPr>
              <w:t>(</w:t>
            </w:r>
            <w:r>
              <w:rPr>
                <w:rFonts w:ascii="宋体" w:hAnsi="宋体" w:hint="eastAsia"/>
              </w:rPr>
              <w:t>狭窄、脱垂、缺损、闭锁不全、畸形</w:t>
            </w:r>
            <w:r>
              <w:rPr>
                <w:rFonts w:ascii="宋体" w:hAnsi="宋体"/>
              </w:rPr>
              <w:t>)</w:t>
            </w:r>
            <w:r>
              <w:rPr>
                <w:rFonts w:ascii="宋体" w:hAnsi="宋体" w:hint="eastAsia"/>
              </w:rPr>
              <w:t xml:space="preserve">、心搏过速或过缓性心律不整。 </w:t>
            </w:r>
          </w:p>
          <w:p w:rsidR="00AA0AA2" w:rsidRDefault="00AA0AA2" w:rsidP="00AA0AA2">
            <w:pPr>
              <w:numPr>
                <w:ilvl w:val="0"/>
                <w:numId w:val="1"/>
              </w:numPr>
              <w:rPr>
                <w:rFonts w:ascii="宋体" w:hAnsi="宋体"/>
              </w:rPr>
            </w:pPr>
            <w:r>
              <w:rPr>
                <w:rFonts w:ascii="宋体" w:hAnsi="宋体" w:hint="eastAsia"/>
              </w:rPr>
              <w:t>脑中风</w:t>
            </w:r>
            <w:r>
              <w:rPr>
                <w:rFonts w:ascii="宋体" w:hAnsi="宋体"/>
              </w:rPr>
              <w:t>(</w:t>
            </w:r>
            <w:r>
              <w:rPr>
                <w:rFonts w:ascii="宋体" w:hAnsi="宋体" w:hint="eastAsia"/>
              </w:rPr>
              <w:t>脑出血、脑梗塞</w:t>
            </w:r>
            <w:r>
              <w:rPr>
                <w:rFonts w:ascii="宋体" w:hAnsi="宋体"/>
              </w:rPr>
              <w:t>)</w:t>
            </w:r>
            <w:r>
              <w:rPr>
                <w:rFonts w:ascii="宋体" w:hAnsi="宋体" w:hint="eastAsia"/>
              </w:rPr>
              <w:t>、短暂性脑缺血、脑瘤、脑动脉血管瘤、脑动脉硬化症、脑动静脉畸形、多发性硬化症、脊髓病变、癫痫、肌肉萎缩症、重症肌无力、智能障碍</w:t>
            </w:r>
            <w:r>
              <w:rPr>
                <w:rFonts w:ascii="宋体" w:hAnsi="宋体"/>
              </w:rPr>
              <w:t>(</w:t>
            </w:r>
            <w:r>
              <w:rPr>
                <w:rFonts w:ascii="宋体" w:hAnsi="宋体" w:hint="eastAsia"/>
              </w:rPr>
              <w:t>外表无法明显判断者</w:t>
            </w:r>
            <w:r>
              <w:rPr>
                <w:rFonts w:ascii="宋体" w:hAnsi="宋体"/>
              </w:rPr>
              <w:t>)</w:t>
            </w:r>
            <w:r>
              <w:rPr>
                <w:rFonts w:ascii="宋体" w:hAnsi="宋体" w:hint="eastAsia"/>
              </w:rPr>
              <w:t xml:space="preserve">、帕金森氏症、精神病、脑性麻痹、痴呆症、躁郁症、忧郁症、运动神经原疾病。 </w:t>
            </w:r>
          </w:p>
          <w:p w:rsidR="00AA0AA2" w:rsidRDefault="00AA0AA2" w:rsidP="00AA0AA2">
            <w:pPr>
              <w:numPr>
                <w:ilvl w:val="0"/>
                <w:numId w:val="1"/>
              </w:numPr>
              <w:rPr>
                <w:rFonts w:ascii="宋体" w:hAnsi="宋体"/>
              </w:rPr>
            </w:pPr>
            <w:r>
              <w:rPr>
                <w:rFonts w:ascii="宋体" w:hAnsi="宋体" w:hint="eastAsia"/>
              </w:rPr>
              <w:t xml:space="preserve">慢性支气管炎、肺气肿、支气管扩张症、尘肺症、肺结核、慢性阻塞性肺疾病、哮喘、肺脓肿、肺栓塞、胸膜炎及其他呼吸系统疾病。 </w:t>
            </w:r>
          </w:p>
          <w:p w:rsidR="00AA0AA2" w:rsidRDefault="00AA0AA2" w:rsidP="00AA0AA2">
            <w:pPr>
              <w:numPr>
                <w:ilvl w:val="0"/>
                <w:numId w:val="1"/>
              </w:numPr>
              <w:rPr>
                <w:rFonts w:ascii="宋体" w:hAnsi="宋体"/>
              </w:rPr>
            </w:pPr>
            <w:r>
              <w:rPr>
                <w:rFonts w:ascii="宋体" w:hAnsi="宋体" w:hint="eastAsia"/>
              </w:rPr>
              <w:t>肝炎、肝内结石、肝硬化、肝功能异常</w:t>
            </w:r>
            <w:r>
              <w:rPr>
                <w:rFonts w:ascii="宋体" w:hAnsi="宋体"/>
              </w:rPr>
              <w:t>(</w:t>
            </w:r>
            <w:r>
              <w:rPr>
                <w:rFonts w:ascii="宋体" w:hAnsi="宋体" w:hint="eastAsia"/>
              </w:rPr>
              <w:t>肝功能检验结果异于检验标准的正常值</w:t>
            </w:r>
            <w:r>
              <w:rPr>
                <w:rFonts w:ascii="宋体" w:hAnsi="宋体"/>
              </w:rPr>
              <w:t>)</w:t>
            </w:r>
            <w:r>
              <w:rPr>
                <w:rFonts w:ascii="宋体" w:hAnsi="宋体" w:hint="eastAsia"/>
              </w:rPr>
              <w:t xml:space="preserve">、肝炎带原。 </w:t>
            </w:r>
          </w:p>
          <w:p w:rsidR="00AA0AA2" w:rsidRDefault="00AA0AA2" w:rsidP="00AA0AA2">
            <w:pPr>
              <w:numPr>
                <w:ilvl w:val="0"/>
                <w:numId w:val="1"/>
              </w:numPr>
              <w:rPr>
                <w:rFonts w:ascii="宋体" w:hAnsi="宋体"/>
              </w:rPr>
            </w:pPr>
            <w:r>
              <w:rPr>
                <w:rFonts w:ascii="宋体" w:hAnsi="宋体" w:hint="eastAsia"/>
              </w:rPr>
              <w:t xml:space="preserve">肾脏炎、肾病症候群、肾功能异常、肾衰竭、尿毒、肾囊胞、尿路结石、尿路畸形、膀胱疾病、前列腺疾病或其它泌尿生殖系统疾病。 </w:t>
            </w:r>
          </w:p>
          <w:p w:rsidR="00AA0AA2" w:rsidRDefault="00AA0AA2" w:rsidP="00AA0AA2">
            <w:pPr>
              <w:numPr>
                <w:ilvl w:val="0"/>
                <w:numId w:val="1"/>
              </w:numPr>
              <w:rPr>
                <w:rFonts w:ascii="宋体" w:hAnsi="宋体"/>
              </w:rPr>
            </w:pPr>
            <w:r>
              <w:rPr>
                <w:rFonts w:ascii="宋体" w:hAnsi="宋体" w:hint="eastAsia"/>
              </w:rPr>
              <w:t xml:space="preserve">血管畸形、视网膜出血或剥离、视神经病变、眼底病变。 </w:t>
            </w:r>
          </w:p>
          <w:p w:rsidR="00AA0AA2" w:rsidRDefault="00AA0AA2" w:rsidP="00AA0AA2">
            <w:pPr>
              <w:numPr>
                <w:ilvl w:val="0"/>
                <w:numId w:val="1"/>
              </w:numPr>
              <w:rPr>
                <w:rFonts w:ascii="宋体" w:hAnsi="宋体"/>
              </w:rPr>
            </w:pPr>
            <w:r>
              <w:rPr>
                <w:rFonts w:ascii="宋体" w:hAnsi="宋体" w:hint="eastAsia"/>
              </w:rPr>
              <w:t>癌症</w:t>
            </w:r>
            <w:r>
              <w:rPr>
                <w:rFonts w:ascii="宋体" w:hAnsi="宋体"/>
              </w:rPr>
              <w:t>(</w:t>
            </w:r>
            <w:r>
              <w:rPr>
                <w:rFonts w:ascii="宋体" w:hAnsi="宋体" w:hint="eastAsia"/>
              </w:rPr>
              <w:t>恶性肿瘤</w:t>
            </w:r>
            <w:r>
              <w:rPr>
                <w:rFonts w:ascii="宋体" w:hAnsi="宋体"/>
              </w:rPr>
              <w:t>)</w:t>
            </w:r>
            <w:r>
              <w:rPr>
                <w:rFonts w:ascii="宋体" w:hAnsi="宋体" w:hint="eastAsia"/>
              </w:rPr>
              <w:t xml:space="preserve">、未经证实为良性或恶性之肿瘤、大肠息肉、硬块、囊肿、赘生物。 </w:t>
            </w:r>
          </w:p>
          <w:p w:rsidR="00AA0AA2" w:rsidRDefault="00AA0AA2" w:rsidP="00AA0AA2">
            <w:pPr>
              <w:numPr>
                <w:ilvl w:val="0"/>
                <w:numId w:val="1"/>
              </w:numPr>
              <w:rPr>
                <w:rFonts w:ascii="宋体" w:hAnsi="宋体"/>
              </w:rPr>
            </w:pPr>
            <w:r>
              <w:rPr>
                <w:rFonts w:ascii="宋体" w:hAnsi="宋体" w:hint="eastAsia"/>
              </w:rPr>
              <w:t xml:space="preserve">血友病、白血病、各类贫血、紫斑症及其它各类的血液系统疾病，被建议不宜献血。 </w:t>
            </w:r>
          </w:p>
          <w:p w:rsidR="00AA0AA2" w:rsidRDefault="00AA0AA2" w:rsidP="00AA0AA2">
            <w:pPr>
              <w:numPr>
                <w:ilvl w:val="0"/>
                <w:numId w:val="1"/>
              </w:numPr>
              <w:rPr>
                <w:rFonts w:ascii="宋体" w:hAnsi="宋体"/>
              </w:rPr>
            </w:pPr>
            <w:r>
              <w:rPr>
                <w:rFonts w:ascii="宋体" w:hAnsi="宋体" w:hint="eastAsia"/>
              </w:rPr>
              <w:t xml:space="preserve">糖尿病、类风性关节炎、肢端肥大症、脑下垂体机能亢进或低下、甲状腺或副甲状腺功能亢进或低下。 </w:t>
            </w:r>
          </w:p>
          <w:p w:rsidR="00AA0AA2" w:rsidRDefault="00AA0AA2" w:rsidP="00AA0AA2">
            <w:pPr>
              <w:numPr>
                <w:ilvl w:val="0"/>
                <w:numId w:val="1"/>
              </w:numPr>
              <w:rPr>
                <w:rFonts w:ascii="宋体" w:hAnsi="宋体"/>
              </w:rPr>
            </w:pPr>
            <w:r>
              <w:rPr>
                <w:rFonts w:ascii="宋体" w:hAnsi="宋体" w:hint="eastAsia"/>
              </w:rPr>
              <w:t xml:space="preserve">红斑性狼疮、胶原症或其它结缔组织疾病。 </w:t>
            </w:r>
          </w:p>
          <w:p w:rsidR="00AA0AA2" w:rsidRDefault="00AA0AA2" w:rsidP="00AA0AA2">
            <w:pPr>
              <w:numPr>
                <w:ilvl w:val="0"/>
                <w:numId w:val="1"/>
              </w:numPr>
              <w:tabs>
                <w:tab w:val="left" w:pos="500"/>
                <w:tab w:val="left" w:pos="780"/>
              </w:tabs>
              <w:rPr>
                <w:rFonts w:hint="eastAsia"/>
                <w:szCs w:val="21"/>
              </w:rPr>
            </w:pPr>
            <w:r>
              <w:rPr>
                <w:rFonts w:ascii="宋体" w:hAnsi="宋体" w:hint="eastAsia"/>
              </w:rPr>
              <w:t>艾滋病或艾滋病带原。</w:t>
            </w:r>
          </w:p>
          <w:p w:rsidR="00AA0AA2" w:rsidRDefault="00AA0AA2" w:rsidP="00AA0AA2">
            <w:pPr>
              <w:numPr>
                <w:ilvl w:val="0"/>
                <w:numId w:val="1"/>
              </w:numPr>
              <w:tabs>
                <w:tab w:val="left" w:pos="500"/>
                <w:tab w:val="left" w:pos="780"/>
              </w:tabs>
              <w:rPr>
                <w:rFonts w:hint="eastAsia"/>
                <w:szCs w:val="21"/>
              </w:rPr>
            </w:pPr>
            <w:r>
              <w:rPr>
                <w:rFonts w:ascii="宋体" w:hAnsi="宋体" w:hint="eastAsia"/>
              </w:rPr>
              <w:t>胸、颈、腰椎骨疾病或其它骨骼系统疾病。</w:t>
            </w:r>
          </w:p>
          <w:p w:rsidR="00AA0AA2" w:rsidRDefault="00AA0AA2" w:rsidP="000A0B6D">
            <w:pPr>
              <w:tabs>
                <w:tab w:val="left" w:pos="500"/>
              </w:tabs>
              <w:rPr>
                <w:rFonts w:hint="eastAsia"/>
                <w:szCs w:val="21"/>
              </w:rPr>
            </w:pPr>
            <w:r>
              <w:rPr>
                <w:rFonts w:hint="eastAsia"/>
                <w:szCs w:val="21"/>
              </w:rPr>
              <w:t xml:space="preserve">                                                                               </w:t>
            </w:r>
          </w:p>
        </w:tc>
        <w:tc>
          <w:tcPr>
            <w:tcW w:w="1379" w:type="dxa"/>
            <w:tcBorders>
              <w:right w:val="thinThickSmallGap" w:sz="24" w:space="0" w:color="auto"/>
            </w:tcBorders>
          </w:tcPr>
          <w:p w:rsidR="00AA0AA2" w:rsidRDefault="00AA0AA2" w:rsidP="000A0B6D">
            <w:pPr>
              <w:rPr>
                <w:rFonts w:hint="eastAsia"/>
                <w:szCs w:val="21"/>
                <w:lang w:val="en-GB"/>
              </w:rPr>
            </w:pPr>
            <w:r>
              <w:rPr>
                <w:rFonts w:ascii="BatangChe" w:eastAsia="BatangChe" w:hAnsi="BatangChe" w:hint="eastAsia"/>
                <w:szCs w:val="21"/>
                <w:lang w:val="en-GB"/>
              </w:rPr>
              <w:t>□</w:t>
            </w:r>
            <w:r>
              <w:rPr>
                <w:rFonts w:hint="eastAsia"/>
                <w:szCs w:val="21"/>
                <w:lang w:val="en-GB"/>
              </w:rPr>
              <w:t>是</w:t>
            </w:r>
            <w:r>
              <w:rPr>
                <w:rFonts w:hint="eastAsia"/>
                <w:szCs w:val="21"/>
                <w:lang w:val="en-GB"/>
              </w:rPr>
              <w:t xml:space="preserve">  </w:t>
            </w:r>
            <w:r>
              <w:rPr>
                <w:rFonts w:ascii="BatangChe" w:eastAsia="BatangChe" w:hAnsi="BatangChe" w:hint="eastAsia"/>
                <w:szCs w:val="21"/>
                <w:lang w:val="en-GB"/>
              </w:rPr>
              <w:t>□</w:t>
            </w:r>
            <w:r>
              <w:rPr>
                <w:rFonts w:hint="eastAsia"/>
                <w:szCs w:val="21"/>
                <w:lang w:val="en-GB"/>
              </w:rPr>
              <w:t>否</w:t>
            </w:r>
          </w:p>
          <w:p w:rsidR="00AA0AA2" w:rsidRDefault="00AA0AA2" w:rsidP="000A0B6D">
            <w:pPr>
              <w:rPr>
                <w:rFonts w:hint="eastAsia"/>
                <w:szCs w:val="21"/>
                <w:lang w:val="en-GB"/>
              </w:rPr>
            </w:pPr>
          </w:p>
          <w:p w:rsidR="00AA0AA2" w:rsidRDefault="00AA0AA2" w:rsidP="000A0B6D">
            <w:pPr>
              <w:rPr>
                <w:rFonts w:hint="eastAsia"/>
                <w:szCs w:val="21"/>
                <w:lang w:val="en-GB"/>
              </w:rPr>
            </w:pPr>
          </w:p>
          <w:p w:rsidR="00AA0AA2" w:rsidRDefault="00AA0AA2" w:rsidP="000A0B6D">
            <w:pPr>
              <w:rPr>
                <w:rFonts w:hint="eastAsia"/>
                <w:szCs w:val="21"/>
                <w:lang w:val="en-GB"/>
              </w:rPr>
            </w:pPr>
          </w:p>
          <w:p w:rsidR="00AA0AA2" w:rsidRDefault="00AA0AA2" w:rsidP="000A0B6D">
            <w:pPr>
              <w:rPr>
                <w:rFonts w:hint="eastAsia"/>
                <w:szCs w:val="21"/>
                <w:lang w:val="en-GB"/>
              </w:rPr>
            </w:pPr>
          </w:p>
          <w:p w:rsidR="00AA0AA2" w:rsidRDefault="00AA0AA2" w:rsidP="000A0B6D">
            <w:pPr>
              <w:rPr>
                <w:rFonts w:hint="eastAsia"/>
                <w:szCs w:val="21"/>
                <w:lang w:val="en-GB"/>
              </w:rPr>
            </w:pPr>
            <w:r>
              <w:rPr>
                <w:rFonts w:ascii="BatangChe" w:eastAsia="BatangChe" w:hAnsi="BatangChe" w:hint="eastAsia"/>
                <w:szCs w:val="21"/>
                <w:lang w:val="en-GB"/>
              </w:rPr>
              <w:sym w:font="Wingdings 2" w:char="00A3"/>
            </w:r>
            <w:r>
              <w:rPr>
                <w:rFonts w:hint="eastAsia"/>
                <w:szCs w:val="21"/>
                <w:lang w:val="en-GB"/>
              </w:rPr>
              <w:t>是</w:t>
            </w:r>
            <w:r>
              <w:rPr>
                <w:rFonts w:hint="eastAsia"/>
                <w:szCs w:val="21"/>
                <w:lang w:val="en-GB"/>
              </w:rPr>
              <w:t xml:space="preserve">  </w:t>
            </w:r>
            <w:r>
              <w:rPr>
                <w:rFonts w:ascii="BatangChe" w:eastAsia="BatangChe" w:hAnsi="BatangChe" w:hint="eastAsia"/>
                <w:szCs w:val="21"/>
                <w:lang w:val="en-GB"/>
              </w:rPr>
              <w:t>□</w:t>
            </w:r>
            <w:r>
              <w:rPr>
                <w:rFonts w:hint="eastAsia"/>
                <w:szCs w:val="21"/>
                <w:lang w:val="en-GB"/>
              </w:rPr>
              <w:t>否</w:t>
            </w:r>
          </w:p>
          <w:p w:rsidR="00AA0AA2" w:rsidRDefault="00AA0AA2" w:rsidP="000A0B6D">
            <w:pPr>
              <w:rPr>
                <w:rFonts w:hint="eastAsia"/>
                <w:szCs w:val="21"/>
                <w:lang w:val="en-GB"/>
              </w:rPr>
            </w:pPr>
          </w:p>
          <w:p w:rsidR="00AA0AA2" w:rsidRDefault="00AA0AA2" w:rsidP="000A0B6D">
            <w:pPr>
              <w:rPr>
                <w:rFonts w:hint="eastAsia"/>
                <w:szCs w:val="21"/>
                <w:lang w:val="en-GB"/>
              </w:rPr>
            </w:pPr>
          </w:p>
          <w:p w:rsidR="00AA0AA2" w:rsidRDefault="00AA0AA2" w:rsidP="000A0B6D">
            <w:pPr>
              <w:rPr>
                <w:rFonts w:hint="eastAsia"/>
                <w:szCs w:val="21"/>
                <w:lang w:val="en-GB"/>
              </w:rPr>
            </w:pPr>
          </w:p>
          <w:p w:rsidR="00AA0AA2" w:rsidRDefault="00AA0AA2" w:rsidP="000A0B6D">
            <w:pPr>
              <w:rPr>
                <w:rFonts w:hint="eastAsia"/>
                <w:szCs w:val="21"/>
                <w:lang w:val="en-GB"/>
              </w:rPr>
            </w:pPr>
            <w:r>
              <w:rPr>
                <w:rFonts w:ascii="BatangChe" w:eastAsia="BatangChe" w:hAnsi="BatangChe" w:hint="eastAsia"/>
                <w:szCs w:val="21"/>
                <w:lang w:val="en-GB"/>
              </w:rPr>
              <w:t>□</w:t>
            </w:r>
            <w:r>
              <w:rPr>
                <w:rFonts w:hint="eastAsia"/>
                <w:szCs w:val="21"/>
                <w:lang w:val="en-GB"/>
              </w:rPr>
              <w:t>是</w:t>
            </w:r>
            <w:r>
              <w:rPr>
                <w:rFonts w:hint="eastAsia"/>
                <w:szCs w:val="21"/>
                <w:lang w:val="en-GB"/>
              </w:rPr>
              <w:t xml:space="preserve">  </w:t>
            </w:r>
            <w:r>
              <w:rPr>
                <w:rFonts w:ascii="BatangChe" w:eastAsia="BatangChe" w:hAnsi="BatangChe" w:hint="eastAsia"/>
                <w:szCs w:val="21"/>
                <w:lang w:val="en-GB"/>
              </w:rPr>
              <w:t>□</w:t>
            </w:r>
            <w:r>
              <w:rPr>
                <w:rFonts w:hint="eastAsia"/>
                <w:szCs w:val="21"/>
                <w:lang w:val="en-GB"/>
              </w:rPr>
              <w:t>否</w:t>
            </w:r>
          </w:p>
          <w:p w:rsidR="00AA0AA2" w:rsidRDefault="00AA0AA2" w:rsidP="000A0B6D">
            <w:pPr>
              <w:rPr>
                <w:rFonts w:hint="eastAsia"/>
                <w:szCs w:val="21"/>
                <w:lang w:val="en-GB"/>
              </w:rPr>
            </w:pPr>
          </w:p>
          <w:p w:rsidR="00AA0AA2" w:rsidRDefault="00AA0AA2" w:rsidP="000A0B6D">
            <w:pPr>
              <w:rPr>
                <w:rFonts w:hint="eastAsia"/>
                <w:szCs w:val="21"/>
                <w:lang w:val="en-GB"/>
              </w:rPr>
            </w:pPr>
            <w:r>
              <w:rPr>
                <w:rFonts w:ascii="BatangChe" w:eastAsia="BatangChe" w:hAnsi="BatangChe" w:hint="eastAsia"/>
                <w:szCs w:val="21"/>
                <w:lang w:val="en-GB"/>
              </w:rPr>
              <w:t>□</w:t>
            </w:r>
            <w:r>
              <w:rPr>
                <w:rFonts w:hint="eastAsia"/>
                <w:szCs w:val="21"/>
                <w:lang w:val="en-GB"/>
              </w:rPr>
              <w:t>是</w:t>
            </w:r>
            <w:r>
              <w:rPr>
                <w:rFonts w:hint="eastAsia"/>
                <w:szCs w:val="21"/>
                <w:lang w:val="en-GB"/>
              </w:rPr>
              <w:t xml:space="preserve">  </w:t>
            </w:r>
            <w:r>
              <w:rPr>
                <w:rFonts w:ascii="BatangChe" w:eastAsia="BatangChe" w:hAnsi="BatangChe" w:hint="eastAsia"/>
                <w:szCs w:val="21"/>
                <w:lang w:val="en-GB"/>
              </w:rPr>
              <w:t>□</w:t>
            </w:r>
            <w:r>
              <w:rPr>
                <w:rFonts w:hint="eastAsia"/>
                <w:szCs w:val="21"/>
                <w:lang w:val="en-GB"/>
              </w:rPr>
              <w:t>否</w:t>
            </w:r>
          </w:p>
          <w:p w:rsidR="00AA0AA2" w:rsidRDefault="00AA0AA2" w:rsidP="000A0B6D">
            <w:pPr>
              <w:rPr>
                <w:rFonts w:hint="eastAsia"/>
                <w:szCs w:val="21"/>
                <w:lang w:val="en-GB"/>
              </w:rPr>
            </w:pPr>
          </w:p>
          <w:p w:rsidR="00AA0AA2" w:rsidRDefault="00AA0AA2" w:rsidP="000A0B6D">
            <w:pPr>
              <w:rPr>
                <w:rFonts w:hint="eastAsia"/>
                <w:szCs w:val="21"/>
                <w:lang w:val="en-GB"/>
              </w:rPr>
            </w:pPr>
            <w:r>
              <w:rPr>
                <w:rFonts w:ascii="BatangChe" w:eastAsia="BatangChe" w:hAnsi="BatangChe" w:hint="eastAsia"/>
                <w:szCs w:val="21"/>
                <w:lang w:val="en-GB"/>
              </w:rPr>
              <w:t>□</w:t>
            </w:r>
            <w:r>
              <w:rPr>
                <w:rFonts w:hint="eastAsia"/>
                <w:szCs w:val="21"/>
                <w:lang w:val="en-GB"/>
              </w:rPr>
              <w:t>是</w:t>
            </w:r>
            <w:r>
              <w:rPr>
                <w:rFonts w:hint="eastAsia"/>
                <w:szCs w:val="21"/>
                <w:lang w:val="en-GB"/>
              </w:rPr>
              <w:t xml:space="preserve">  </w:t>
            </w:r>
            <w:r>
              <w:rPr>
                <w:rFonts w:ascii="BatangChe" w:eastAsia="BatangChe" w:hAnsi="BatangChe" w:hint="eastAsia"/>
                <w:szCs w:val="21"/>
                <w:lang w:val="en-GB"/>
              </w:rPr>
              <w:t>□</w:t>
            </w:r>
            <w:r>
              <w:rPr>
                <w:rFonts w:hint="eastAsia"/>
                <w:szCs w:val="21"/>
                <w:lang w:val="en-GB"/>
              </w:rPr>
              <w:t>否</w:t>
            </w:r>
          </w:p>
          <w:p w:rsidR="00AA0AA2" w:rsidRDefault="00AA0AA2" w:rsidP="000A0B6D">
            <w:pPr>
              <w:rPr>
                <w:rFonts w:hint="eastAsia"/>
                <w:szCs w:val="21"/>
                <w:lang w:val="en-GB"/>
              </w:rPr>
            </w:pPr>
          </w:p>
          <w:p w:rsidR="00AA0AA2" w:rsidRDefault="00AA0AA2" w:rsidP="000A0B6D">
            <w:pPr>
              <w:rPr>
                <w:rFonts w:hint="eastAsia"/>
                <w:szCs w:val="21"/>
                <w:lang w:val="en-GB"/>
              </w:rPr>
            </w:pPr>
            <w:r>
              <w:rPr>
                <w:rFonts w:ascii="BatangChe" w:eastAsia="BatangChe" w:hAnsi="BatangChe" w:hint="eastAsia"/>
                <w:szCs w:val="21"/>
                <w:lang w:val="en-GB"/>
              </w:rPr>
              <w:t>□</w:t>
            </w:r>
            <w:r>
              <w:rPr>
                <w:rFonts w:hint="eastAsia"/>
                <w:szCs w:val="21"/>
                <w:lang w:val="en-GB"/>
              </w:rPr>
              <w:t>是</w:t>
            </w:r>
            <w:r>
              <w:rPr>
                <w:rFonts w:hint="eastAsia"/>
                <w:szCs w:val="21"/>
                <w:lang w:val="en-GB"/>
              </w:rPr>
              <w:t xml:space="preserve">  </w:t>
            </w:r>
            <w:r>
              <w:rPr>
                <w:rFonts w:ascii="BatangChe" w:eastAsia="BatangChe" w:hAnsi="BatangChe" w:hint="eastAsia"/>
                <w:szCs w:val="21"/>
                <w:lang w:val="en-GB"/>
              </w:rPr>
              <w:t>□</w:t>
            </w:r>
            <w:r>
              <w:rPr>
                <w:rFonts w:hint="eastAsia"/>
                <w:szCs w:val="21"/>
                <w:lang w:val="en-GB"/>
              </w:rPr>
              <w:t>否</w:t>
            </w:r>
          </w:p>
          <w:p w:rsidR="00AA0AA2" w:rsidRDefault="00AA0AA2" w:rsidP="000A0B6D">
            <w:pPr>
              <w:rPr>
                <w:rFonts w:hint="eastAsia"/>
                <w:szCs w:val="21"/>
                <w:lang w:val="en-GB"/>
              </w:rPr>
            </w:pPr>
            <w:r>
              <w:rPr>
                <w:rFonts w:ascii="BatangChe" w:eastAsia="BatangChe" w:hAnsi="BatangChe" w:hint="eastAsia"/>
                <w:szCs w:val="21"/>
                <w:lang w:val="en-GB"/>
              </w:rPr>
              <w:t>□</w:t>
            </w:r>
            <w:r>
              <w:rPr>
                <w:rFonts w:hint="eastAsia"/>
                <w:szCs w:val="21"/>
                <w:lang w:val="en-GB"/>
              </w:rPr>
              <w:t>是</w:t>
            </w:r>
            <w:r>
              <w:rPr>
                <w:rFonts w:hint="eastAsia"/>
                <w:szCs w:val="21"/>
                <w:lang w:val="en-GB"/>
              </w:rPr>
              <w:t xml:space="preserve">  </w:t>
            </w:r>
            <w:r>
              <w:rPr>
                <w:rFonts w:ascii="BatangChe" w:eastAsia="BatangChe" w:hAnsi="BatangChe" w:hint="eastAsia"/>
                <w:szCs w:val="21"/>
                <w:lang w:val="en-GB"/>
              </w:rPr>
              <w:t>□</w:t>
            </w:r>
            <w:r>
              <w:rPr>
                <w:rFonts w:hint="eastAsia"/>
                <w:szCs w:val="21"/>
                <w:lang w:val="en-GB"/>
              </w:rPr>
              <w:t>否</w:t>
            </w:r>
          </w:p>
          <w:p w:rsidR="00AA0AA2" w:rsidRDefault="00AA0AA2" w:rsidP="000A0B6D">
            <w:pPr>
              <w:rPr>
                <w:rFonts w:hint="eastAsia"/>
                <w:szCs w:val="21"/>
                <w:lang w:val="en-GB"/>
              </w:rPr>
            </w:pPr>
          </w:p>
          <w:p w:rsidR="00AA0AA2" w:rsidRDefault="00AA0AA2" w:rsidP="000A0B6D">
            <w:pPr>
              <w:rPr>
                <w:rFonts w:hint="eastAsia"/>
                <w:szCs w:val="21"/>
                <w:lang w:val="en-GB"/>
              </w:rPr>
            </w:pPr>
            <w:r>
              <w:rPr>
                <w:rFonts w:ascii="BatangChe" w:eastAsia="BatangChe" w:hAnsi="BatangChe" w:hint="eastAsia"/>
                <w:szCs w:val="21"/>
                <w:lang w:val="en-GB"/>
              </w:rPr>
              <w:t>□</w:t>
            </w:r>
            <w:r>
              <w:rPr>
                <w:rFonts w:hint="eastAsia"/>
                <w:szCs w:val="21"/>
                <w:lang w:val="en-GB"/>
              </w:rPr>
              <w:t>是</w:t>
            </w:r>
            <w:r>
              <w:rPr>
                <w:rFonts w:hint="eastAsia"/>
                <w:szCs w:val="21"/>
                <w:lang w:val="en-GB"/>
              </w:rPr>
              <w:t xml:space="preserve">  </w:t>
            </w:r>
            <w:r>
              <w:rPr>
                <w:rFonts w:ascii="BatangChe" w:eastAsia="BatangChe" w:hAnsi="BatangChe" w:hint="eastAsia"/>
                <w:szCs w:val="21"/>
                <w:lang w:val="en-GB"/>
              </w:rPr>
              <w:t>□</w:t>
            </w:r>
            <w:r>
              <w:rPr>
                <w:rFonts w:hint="eastAsia"/>
                <w:szCs w:val="21"/>
                <w:lang w:val="en-GB"/>
              </w:rPr>
              <w:t>否</w:t>
            </w:r>
          </w:p>
          <w:p w:rsidR="00AA0AA2" w:rsidRDefault="00AA0AA2" w:rsidP="000A0B6D">
            <w:pPr>
              <w:rPr>
                <w:rFonts w:hint="eastAsia"/>
                <w:szCs w:val="21"/>
                <w:lang w:val="en-GB"/>
              </w:rPr>
            </w:pPr>
          </w:p>
          <w:p w:rsidR="00AA0AA2" w:rsidRDefault="00AA0AA2" w:rsidP="000A0B6D">
            <w:pPr>
              <w:rPr>
                <w:rFonts w:hint="eastAsia"/>
                <w:szCs w:val="21"/>
                <w:lang w:val="en-GB"/>
              </w:rPr>
            </w:pPr>
            <w:r>
              <w:rPr>
                <w:rFonts w:ascii="BatangChe" w:eastAsia="BatangChe" w:hAnsi="BatangChe" w:hint="eastAsia"/>
                <w:szCs w:val="21"/>
                <w:lang w:val="en-GB"/>
              </w:rPr>
              <w:t>□</w:t>
            </w:r>
            <w:r>
              <w:rPr>
                <w:rFonts w:hint="eastAsia"/>
                <w:szCs w:val="21"/>
                <w:lang w:val="en-GB"/>
              </w:rPr>
              <w:t>是</w:t>
            </w:r>
            <w:r>
              <w:rPr>
                <w:rFonts w:hint="eastAsia"/>
                <w:szCs w:val="21"/>
                <w:lang w:val="en-GB"/>
              </w:rPr>
              <w:t xml:space="preserve">  </w:t>
            </w:r>
            <w:r>
              <w:rPr>
                <w:rFonts w:ascii="BatangChe" w:eastAsia="BatangChe" w:hAnsi="BatangChe" w:hint="eastAsia"/>
                <w:szCs w:val="21"/>
                <w:lang w:val="en-GB"/>
              </w:rPr>
              <w:t>□</w:t>
            </w:r>
            <w:r>
              <w:rPr>
                <w:rFonts w:hint="eastAsia"/>
                <w:szCs w:val="21"/>
                <w:lang w:val="en-GB"/>
              </w:rPr>
              <w:t>否</w:t>
            </w:r>
          </w:p>
          <w:p w:rsidR="00AA0AA2" w:rsidRDefault="00AA0AA2" w:rsidP="000A0B6D">
            <w:pPr>
              <w:rPr>
                <w:rFonts w:hint="eastAsia"/>
                <w:szCs w:val="21"/>
                <w:lang w:val="en-GB"/>
              </w:rPr>
            </w:pPr>
          </w:p>
          <w:p w:rsidR="00AA0AA2" w:rsidRDefault="00AA0AA2" w:rsidP="000A0B6D">
            <w:pPr>
              <w:rPr>
                <w:rFonts w:hint="eastAsia"/>
                <w:szCs w:val="21"/>
                <w:lang w:val="en-GB"/>
              </w:rPr>
            </w:pPr>
            <w:r>
              <w:rPr>
                <w:rFonts w:ascii="BatangChe" w:eastAsia="BatangChe" w:hAnsi="BatangChe" w:hint="eastAsia"/>
                <w:szCs w:val="21"/>
                <w:lang w:val="en-GB"/>
              </w:rPr>
              <w:t>□</w:t>
            </w:r>
            <w:r>
              <w:rPr>
                <w:rFonts w:hint="eastAsia"/>
                <w:szCs w:val="21"/>
                <w:lang w:val="en-GB"/>
              </w:rPr>
              <w:t>是</w:t>
            </w:r>
            <w:r>
              <w:rPr>
                <w:rFonts w:hint="eastAsia"/>
                <w:szCs w:val="21"/>
                <w:lang w:val="en-GB"/>
              </w:rPr>
              <w:t xml:space="preserve">  </w:t>
            </w:r>
            <w:r>
              <w:rPr>
                <w:rFonts w:ascii="BatangChe" w:eastAsia="BatangChe" w:hAnsi="BatangChe" w:hint="eastAsia"/>
                <w:szCs w:val="21"/>
                <w:lang w:val="en-GB"/>
              </w:rPr>
              <w:t>□</w:t>
            </w:r>
            <w:r>
              <w:rPr>
                <w:rFonts w:hint="eastAsia"/>
                <w:szCs w:val="21"/>
                <w:lang w:val="en-GB"/>
              </w:rPr>
              <w:t>否</w:t>
            </w:r>
          </w:p>
          <w:p w:rsidR="00AA0AA2" w:rsidRDefault="00AA0AA2" w:rsidP="000A0B6D">
            <w:pPr>
              <w:rPr>
                <w:rFonts w:hint="eastAsia"/>
                <w:szCs w:val="21"/>
                <w:lang w:val="en-GB"/>
              </w:rPr>
            </w:pPr>
            <w:r>
              <w:rPr>
                <w:rFonts w:ascii="BatangChe" w:eastAsia="BatangChe" w:hAnsi="BatangChe" w:hint="eastAsia"/>
                <w:szCs w:val="21"/>
                <w:lang w:val="en-GB"/>
              </w:rPr>
              <w:t>□</w:t>
            </w:r>
            <w:r>
              <w:rPr>
                <w:rFonts w:hint="eastAsia"/>
                <w:szCs w:val="21"/>
                <w:lang w:val="en-GB"/>
              </w:rPr>
              <w:t>是</w:t>
            </w:r>
            <w:r>
              <w:rPr>
                <w:rFonts w:hint="eastAsia"/>
                <w:szCs w:val="21"/>
                <w:lang w:val="en-GB"/>
              </w:rPr>
              <w:t xml:space="preserve">  </w:t>
            </w:r>
            <w:r>
              <w:rPr>
                <w:rFonts w:ascii="BatangChe" w:eastAsia="BatangChe" w:hAnsi="BatangChe" w:hint="eastAsia"/>
                <w:szCs w:val="21"/>
                <w:lang w:val="en-GB"/>
              </w:rPr>
              <w:t>□</w:t>
            </w:r>
            <w:r>
              <w:rPr>
                <w:rFonts w:hint="eastAsia"/>
                <w:szCs w:val="21"/>
                <w:lang w:val="en-GB"/>
              </w:rPr>
              <w:t>否</w:t>
            </w:r>
          </w:p>
          <w:p w:rsidR="00AA0AA2" w:rsidRDefault="00AA0AA2" w:rsidP="000A0B6D">
            <w:pPr>
              <w:rPr>
                <w:rFonts w:hint="eastAsia"/>
                <w:b/>
                <w:bCs/>
                <w:szCs w:val="21"/>
                <w:lang w:val="en-GB"/>
              </w:rPr>
            </w:pPr>
            <w:r>
              <w:rPr>
                <w:rFonts w:ascii="BatangChe" w:eastAsia="BatangChe" w:hAnsi="BatangChe" w:hint="eastAsia"/>
                <w:szCs w:val="21"/>
                <w:lang w:val="en-GB"/>
              </w:rPr>
              <w:t>□</w:t>
            </w:r>
            <w:r>
              <w:rPr>
                <w:rFonts w:hint="eastAsia"/>
                <w:szCs w:val="21"/>
                <w:lang w:val="en-GB"/>
              </w:rPr>
              <w:t>是</w:t>
            </w:r>
            <w:r>
              <w:rPr>
                <w:rFonts w:hint="eastAsia"/>
                <w:szCs w:val="21"/>
                <w:lang w:val="en-GB"/>
              </w:rPr>
              <w:t xml:space="preserve">  </w:t>
            </w:r>
            <w:r>
              <w:rPr>
                <w:rFonts w:ascii="BatangChe" w:eastAsia="BatangChe" w:hAnsi="BatangChe" w:hint="eastAsia"/>
                <w:szCs w:val="21"/>
                <w:lang w:val="en-GB"/>
              </w:rPr>
              <w:t>□</w:t>
            </w:r>
            <w:r>
              <w:rPr>
                <w:rFonts w:hint="eastAsia"/>
                <w:szCs w:val="21"/>
                <w:lang w:val="en-GB"/>
              </w:rPr>
              <w:t>否</w:t>
            </w:r>
          </w:p>
          <w:p w:rsidR="00AA0AA2" w:rsidRDefault="00AA0AA2" w:rsidP="000A0B6D">
            <w:pPr>
              <w:rPr>
                <w:rFonts w:hint="eastAsia"/>
                <w:szCs w:val="21"/>
                <w:lang w:val="en-GB"/>
              </w:rPr>
            </w:pPr>
          </w:p>
        </w:tc>
      </w:tr>
      <w:tr w:rsidR="00AA0AA2" w:rsidTr="000A0B6D">
        <w:trPr>
          <w:trHeight w:val="2640"/>
        </w:trPr>
        <w:tc>
          <w:tcPr>
            <w:tcW w:w="7908" w:type="dxa"/>
            <w:tcBorders>
              <w:left w:val="thinThickSmallGap" w:sz="24" w:space="0" w:color="auto"/>
            </w:tcBorders>
            <w:vAlign w:val="center"/>
          </w:tcPr>
          <w:p w:rsidR="00AA0AA2" w:rsidRDefault="00AA0AA2" w:rsidP="000A0B6D">
            <w:pPr>
              <w:tabs>
                <w:tab w:val="left" w:pos="360"/>
                <w:tab w:val="left" w:pos="500"/>
              </w:tabs>
              <w:rPr>
                <w:rFonts w:hint="eastAsia"/>
                <w:szCs w:val="21"/>
              </w:rPr>
            </w:pPr>
            <w:r>
              <w:rPr>
                <w:rFonts w:hint="eastAsia"/>
                <w:szCs w:val="21"/>
              </w:rPr>
              <w:lastRenderedPageBreak/>
              <w:t>6.</w:t>
            </w:r>
            <w:r>
              <w:rPr>
                <w:rFonts w:hint="eastAsia"/>
                <w:szCs w:val="21"/>
              </w:rPr>
              <w:t>过去一年内是否曾因下列疾病，接受治疗、诊疗或用药？</w:t>
            </w:r>
          </w:p>
          <w:p w:rsidR="00AA0AA2" w:rsidRDefault="00AA0AA2" w:rsidP="00AA0AA2">
            <w:pPr>
              <w:widowControl/>
              <w:numPr>
                <w:ilvl w:val="0"/>
                <w:numId w:val="2"/>
              </w:numPr>
              <w:tabs>
                <w:tab w:val="left" w:pos="480"/>
                <w:tab w:val="left" w:pos="780"/>
              </w:tabs>
              <w:adjustRightInd w:val="0"/>
              <w:snapToGrid w:val="0"/>
              <w:ind w:hanging="357"/>
              <w:jc w:val="left"/>
              <w:rPr>
                <w:rFonts w:ascii="宋体" w:hAnsi="宋体" w:hint="eastAsia"/>
                <w:szCs w:val="21"/>
              </w:rPr>
            </w:pPr>
            <w:r>
              <w:rPr>
                <w:rFonts w:ascii="宋体" w:hAnsi="宋体" w:hint="eastAsia"/>
                <w:szCs w:val="21"/>
              </w:rPr>
              <w:t xml:space="preserve">性病、酒精或药物滥用成瘾、各种眩晕症。 </w:t>
            </w:r>
          </w:p>
          <w:p w:rsidR="00AA0AA2" w:rsidRDefault="00AA0AA2" w:rsidP="00AA0AA2">
            <w:pPr>
              <w:widowControl/>
              <w:numPr>
                <w:ilvl w:val="0"/>
                <w:numId w:val="2"/>
              </w:numPr>
              <w:tabs>
                <w:tab w:val="left" w:pos="480"/>
                <w:tab w:val="left" w:pos="780"/>
              </w:tabs>
              <w:adjustRightInd w:val="0"/>
              <w:snapToGrid w:val="0"/>
              <w:ind w:hanging="357"/>
              <w:jc w:val="left"/>
              <w:rPr>
                <w:rFonts w:ascii="宋体" w:hAnsi="宋体" w:hint="eastAsia"/>
                <w:szCs w:val="21"/>
              </w:rPr>
            </w:pPr>
            <w:r>
              <w:rPr>
                <w:rFonts w:ascii="宋体" w:hAnsi="宋体" w:hint="eastAsia"/>
                <w:szCs w:val="21"/>
              </w:rPr>
              <w:t xml:space="preserve">食道、胃、十二指肠溃疡或出血、溃疡性大肠炎、胰脏炎。 </w:t>
            </w:r>
          </w:p>
          <w:p w:rsidR="00AA0AA2" w:rsidRDefault="00AA0AA2" w:rsidP="00AA0AA2">
            <w:pPr>
              <w:widowControl/>
              <w:numPr>
                <w:ilvl w:val="0"/>
                <w:numId w:val="2"/>
              </w:numPr>
              <w:tabs>
                <w:tab w:val="left" w:pos="480"/>
                <w:tab w:val="left" w:pos="780"/>
              </w:tabs>
              <w:adjustRightInd w:val="0"/>
              <w:snapToGrid w:val="0"/>
              <w:ind w:hanging="357"/>
              <w:jc w:val="left"/>
              <w:rPr>
                <w:rFonts w:ascii="宋体" w:hAnsi="宋体" w:hint="eastAsia"/>
                <w:szCs w:val="21"/>
              </w:rPr>
            </w:pPr>
            <w:r>
              <w:rPr>
                <w:rFonts w:ascii="宋体" w:hAnsi="宋体" w:hint="eastAsia"/>
                <w:szCs w:val="21"/>
              </w:rPr>
              <w:t xml:space="preserve">肝炎病毒带原、肝脓疡、肝脾肿大、黄疸。 </w:t>
            </w:r>
          </w:p>
          <w:p w:rsidR="00AA0AA2" w:rsidRDefault="00AA0AA2" w:rsidP="00AA0AA2">
            <w:pPr>
              <w:widowControl/>
              <w:numPr>
                <w:ilvl w:val="0"/>
                <w:numId w:val="2"/>
              </w:numPr>
              <w:tabs>
                <w:tab w:val="left" w:pos="480"/>
                <w:tab w:val="left" w:pos="780"/>
              </w:tabs>
              <w:adjustRightInd w:val="0"/>
              <w:snapToGrid w:val="0"/>
              <w:ind w:hanging="357"/>
              <w:jc w:val="left"/>
              <w:rPr>
                <w:rFonts w:ascii="宋体" w:hAnsi="宋体" w:hint="eastAsia"/>
                <w:szCs w:val="21"/>
              </w:rPr>
            </w:pPr>
            <w:r>
              <w:rPr>
                <w:rFonts w:ascii="宋体" w:hAnsi="宋体" w:hint="eastAsia"/>
                <w:szCs w:val="21"/>
              </w:rPr>
              <w:t xml:space="preserve">慢性支气管炎、气喘、肺脓疡、肺栓塞、肋膜炎。 </w:t>
            </w:r>
          </w:p>
          <w:p w:rsidR="00AA0AA2" w:rsidRDefault="00AA0AA2" w:rsidP="00AA0AA2">
            <w:pPr>
              <w:widowControl/>
              <w:numPr>
                <w:ilvl w:val="0"/>
                <w:numId w:val="2"/>
              </w:numPr>
              <w:tabs>
                <w:tab w:val="left" w:pos="480"/>
                <w:tab w:val="left" w:pos="780"/>
              </w:tabs>
              <w:adjustRightInd w:val="0"/>
              <w:snapToGrid w:val="0"/>
              <w:ind w:hanging="357"/>
              <w:jc w:val="left"/>
              <w:rPr>
                <w:rFonts w:ascii="宋体" w:hAnsi="宋体" w:hint="eastAsia"/>
                <w:szCs w:val="21"/>
              </w:rPr>
            </w:pPr>
            <w:r>
              <w:rPr>
                <w:rFonts w:ascii="宋体" w:hAnsi="宋体" w:hint="eastAsia"/>
                <w:szCs w:val="21"/>
              </w:rPr>
              <w:t xml:space="preserve">痛风、高血脂症、青光眼、白内障。 </w:t>
            </w:r>
          </w:p>
          <w:p w:rsidR="00AA0AA2" w:rsidRDefault="00AA0AA2" w:rsidP="00AA0AA2">
            <w:pPr>
              <w:widowControl/>
              <w:numPr>
                <w:ilvl w:val="0"/>
                <w:numId w:val="2"/>
              </w:numPr>
              <w:tabs>
                <w:tab w:val="left" w:pos="480"/>
                <w:tab w:val="left" w:pos="780"/>
              </w:tabs>
              <w:adjustRightInd w:val="0"/>
              <w:snapToGrid w:val="0"/>
              <w:ind w:hanging="357"/>
              <w:jc w:val="left"/>
              <w:rPr>
                <w:rFonts w:ascii="宋体" w:hAnsi="宋体" w:hint="eastAsia"/>
                <w:szCs w:val="21"/>
              </w:rPr>
            </w:pPr>
            <w:r>
              <w:rPr>
                <w:rFonts w:ascii="宋体" w:hAnsi="宋体" w:hint="eastAsia"/>
                <w:szCs w:val="21"/>
              </w:rPr>
              <w:t xml:space="preserve">口腔白斑或纤维化 、不明皮肤色素淀、体重减轻超过10%以上。 </w:t>
            </w:r>
          </w:p>
          <w:p w:rsidR="00AA0AA2" w:rsidRDefault="00AA0AA2" w:rsidP="00AA0AA2">
            <w:pPr>
              <w:widowControl/>
              <w:numPr>
                <w:ilvl w:val="0"/>
                <w:numId w:val="2"/>
              </w:numPr>
              <w:tabs>
                <w:tab w:val="left" w:pos="480"/>
                <w:tab w:val="left" w:pos="780"/>
              </w:tabs>
              <w:adjustRightInd w:val="0"/>
              <w:snapToGrid w:val="0"/>
              <w:ind w:left="782" w:hanging="357"/>
              <w:jc w:val="left"/>
              <w:rPr>
                <w:rFonts w:ascii="宋体" w:hAnsi="宋体" w:hint="eastAsia"/>
                <w:szCs w:val="21"/>
              </w:rPr>
            </w:pPr>
            <w:r>
              <w:rPr>
                <w:rFonts w:ascii="宋体" w:hAnsi="宋体" w:cs="宋体" w:hint="eastAsia"/>
                <w:spacing w:val="-10"/>
                <w:kern w:val="0"/>
                <w:szCs w:val="21"/>
              </w:rPr>
              <w:t>未经证实之良性或恶性肿瘤、心脏传导性疾病、心脏瓣膜缺损、气胸、大肠躁动症、泌尿道感染症、风湿症、四肢麻痹及浮肿、白血球增多症、椎间盘突出症、单核白血球增多症、Ｂ型肝炎带原、肺炎、胆结石、尿路结石、肝内结石、肝肿大、大肠息肉、骨盆腔炎、中耳炎、不明原因发烧超过二周、进行性肌萎缩、硬皮症、卵巢炎、输卵管炎、前列腺肥大或发炎、慢性胃炎、子宫颈糜烂、子宫脱出、疝气、脑挫伤、脑震荡。</w:t>
            </w:r>
          </w:p>
        </w:tc>
        <w:tc>
          <w:tcPr>
            <w:tcW w:w="1379" w:type="dxa"/>
            <w:tcBorders>
              <w:right w:val="thinThickSmallGap" w:sz="24" w:space="0" w:color="auto"/>
            </w:tcBorders>
          </w:tcPr>
          <w:p w:rsidR="00AA0AA2" w:rsidRDefault="00AA0AA2" w:rsidP="000A0B6D">
            <w:pPr>
              <w:rPr>
                <w:rFonts w:ascii="BatangChe" w:hAnsi="BatangChe" w:hint="eastAsia"/>
                <w:szCs w:val="21"/>
                <w:lang w:val="en-GB"/>
              </w:rPr>
            </w:pPr>
          </w:p>
          <w:p w:rsidR="00AA0AA2" w:rsidRDefault="00AA0AA2" w:rsidP="000A0B6D">
            <w:pPr>
              <w:rPr>
                <w:rFonts w:hint="eastAsia"/>
                <w:szCs w:val="21"/>
                <w:lang w:val="en-GB"/>
              </w:rPr>
            </w:pPr>
            <w:r>
              <w:rPr>
                <w:rFonts w:ascii="BatangChe" w:eastAsia="BatangChe" w:hAnsi="BatangChe" w:hint="eastAsia"/>
                <w:szCs w:val="21"/>
                <w:lang w:val="en-GB"/>
              </w:rPr>
              <w:t>□</w:t>
            </w:r>
            <w:r>
              <w:rPr>
                <w:rFonts w:hint="eastAsia"/>
                <w:szCs w:val="21"/>
                <w:lang w:val="en-GB"/>
              </w:rPr>
              <w:t>是</w:t>
            </w:r>
            <w:r>
              <w:rPr>
                <w:rFonts w:hint="eastAsia"/>
                <w:szCs w:val="21"/>
                <w:lang w:val="en-GB"/>
              </w:rPr>
              <w:t xml:space="preserve">  </w:t>
            </w:r>
            <w:r>
              <w:rPr>
                <w:rFonts w:ascii="BatangChe" w:eastAsia="BatangChe" w:hAnsi="BatangChe" w:hint="eastAsia"/>
                <w:szCs w:val="21"/>
                <w:lang w:val="en-GB"/>
              </w:rPr>
              <w:t>□</w:t>
            </w:r>
            <w:r>
              <w:rPr>
                <w:rFonts w:hint="eastAsia"/>
                <w:szCs w:val="21"/>
                <w:lang w:val="en-GB"/>
              </w:rPr>
              <w:t>否</w:t>
            </w:r>
          </w:p>
          <w:p w:rsidR="00AA0AA2" w:rsidRDefault="00AA0AA2" w:rsidP="000A0B6D">
            <w:pPr>
              <w:rPr>
                <w:rFonts w:hint="eastAsia"/>
                <w:szCs w:val="21"/>
                <w:lang w:val="en-GB"/>
              </w:rPr>
            </w:pPr>
            <w:r>
              <w:rPr>
                <w:rFonts w:ascii="BatangChe" w:eastAsia="BatangChe" w:hAnsi="BatangChe" w:hint="eastAsia"/>
                <w:szCs w:val="21"/>
                <w:lang w:val="en-GB"/>
              </w:rPr>
              <w:t>□</w:t>
            </w:r>
            <w:r>
              <w:rPr>
                <w:rFonts w:hint="eastAsia"/>
                <w:szCs w:val="21"/>
                <w:lang w:val="en-GB"/>
              </w:rPr>
              <w:t>是</w:t>
            </w:r>
            <w:r>
              <w:rPr>
                <w:rFonts w:hint="eastAsia"/>
                <w:szCs w:val="21"/>
                <w:lang w:val="en-GB"/>
              </w:rPr>
              <w:t xml:space="preserve">  </w:t>
            </w:r>
            <w:r>
              <w:rPr>
                <w:rFonts w:ascii="BatangChe" w:eastAsia="BatangChe" w:hAnsi="BatangChe" w:hint="eastAsia"/>
                <w:szCs w:val="21"/>
                <w:lang w:val="en-GB"/>
              </w:rPr>
              <w:t>□</w:t>
            </w:r>
            <w:r>
              <w:rPr>
                <w:rFonts w:hint="eastAsia"/>
                <w:szCs w:val="21"/>
                <w:lang w:val="en-GB"/>
              </w:rPr>
              <w:t>否</w:t>
            </w:r>
          </w:p>
          <w:p w:rsidR="00AA0AA2" w:rsidRDefault="00AA0AA2" w:rsidP="000A0B6D">
            <w:pPr>
              <w:rPr>
                <w:rFonts w:hint="eastAsia"/>
                <w:szCs w:val="21"/>
                <w:lang w:val="en-GB"/>
              </w:rPr>
            </w:pPr>
            <w:r>
              <w:rPr>
                <w:rFonts w:ascii="BatangChe" w:eastAsia="BatangChe" w:hAnsi="BatangChe" w:hint="eastAsia"/>
                <w:szCs w:val="21"/>
                <w:lang w:val="en-GB"/>
              </w:rPr>
              <w:t>□</w:t>
            </w:r>
            <w:r>
              <w:rPr>
                <w:rFonts w:hint="eastAsia"/>
                <w:szCs w:val="21"/>
                <w:lang w:val="en-GB"/>
              </w:rPr>
              <w:t>是</w:t>
            </w:r>
            <w:r>
              <w:rPr>
                <w:rFonts w:hint="eastAsia"/>
                <w:szCs w:val="21"/>
                <w:lang w:val="en-GB"/>
              </w:rPr>
              <w:t xml:space="preserve">  </w:t>
            </w:r>
            <w:r>
              <w:rPr>
                <w:rFonts w:ascii="BatangChe" w:eastAsia="BatangChe" w:hAnsi="BatangChe" w:hint="eastAsia"/>
                <w:szCs w:val="21"/>
                <w:lang w:val="en-GB"/>
              </w:rPr>
              <w:t>□</w:t>
            </w:r>
            <w:r>
              <w:rPr>
                <w:rFonts w:hint="eastAsia"/>
                <w:szCs w:val="21"/>
                <w:lang w:val="en-GB"/>
              </w:rPr>
              <w:t>否</w:t>
            </w:r>
          </w:p>
          <w:p w:rsidR="00AA0AA2" w:rsidRDefault="00AA0AA2" w:rsidP="000A0B6D">
            <w:pPr>
              <w:rPr>
                <w:rFonts w:hint="eastAsia"/>
                <w:szCs w:val="21"/>
                <w:lang w:val="en-GB"/>
              </w:rPr>
            </w:pPr>
            <w:r>
              <w:rPr>
                <w:rFonts w:ascii="BatangChe" w:eastAsia="BatangChe" w:hAnsi="BatangChe" w:hint="eastAsia"/>
                <w:szCs w:val="21"/>
                <w:lang w:val="en-GB"/>
              </w:rPr>
              <w:t>□</w:t>
            </w:r>
            <w:r>
              <w:rPr>
                <w:rFonts w:hint="eastAsia"/>
                <w:szCs w:val="21"/>
                <w:lang w:val="en-GB"/>
              </w:rPr>
              <w:t>是</w:t>
            </w:r>
            <w:r>
              <w:rPr>
                <w:rFonts w:hint="eastAsia"/>
                <w:szCs w:val="21"/>
                <w:lang w:val="en-GB"/>
              </w:rPr>
              <w:t xml:space="preserve">  </w:t>
            </w:r>
            <w:r>
              <w:rPr>
                <w:rFonts w:ascii="BatangChe" w:eastAsia="BatangChe" w:hAnsi="BatangChe" w:hint="eastAsia"/>
                <w:szCs w:val="21"/>
                <w:lang w:val="en-GB"/>
              </w:rPr>
              <w:t>□</w:t>
            </w:r>
            <w:r>
              <w:rPr>
                <w:rFonts w:hint="eastAsia"/>
                <w:szCs w:val="21"/>
                <w:lang w:val="en-GB"/>
              </w:rPr>
              <w:t>否</w:t>
            </w:r>
          </w:p>
          <w:p w:rsidR="00AA0AA2" w:rsidRDefault="00AA0AA2" w:rsidP="000A0B6D">
            <w:pPr>
              <w:rPr>
                <w:rFonts w:hint="eastAsia"/>
                <w:szCs w:val="21"/>
                <w:lang w:val="en-GB"/>
              </w:rPr>
            </w:pPr>
            <w:r>
              <w:rPr>
                <w:rFonts w:ascii="BatangChe" w:eastAsia="BatangChe" w:hAnsi="BatangChe" w:hint="eastAsia"/>
                <w:szCs w:val="21"/>
                <w:lang w:val="en-GB"/>
              </w:rPr>
              <w:t>□</w:t>
            </w:r>
            <w:r>
              <w:rPr>
                <w:rFonts w:hint="eastAsia"/>
                <w:szCs w:val="21"/>
                <w:lang w:val="en-GB"/>
              </w:rPr>
              <w:t>是</w:t>
            </w:r>
            <w:r>
              <w:rPr>
                <w:rFonts w:hint="eastAsia"/>
                <w:szCs w:val="21"/>
                <w:lang w:val="en-GB"/>
              </w:rPr>
              <w:t xml:space="preserve">  </w:t>
            </w:r>
            <w:r>
              <w:rPr>
                <w:rFonts w:ascii="BatangChe" w:eastAsia="BatangChe" w:hAnsi="BatangChe" w:hint="eastAsia"/>
                <w:szCs w:val="21"/>
                <w:lang w:val="en-GB"/>
              </w:rPr>
              <w:t>□</w:t>
            </w:r>
            <w:r>
              <w:rPr>
                <w:rFonts w:hint="eastAsia"/>
                <w:szCs w:val="21"/>
                <w:lang w:val="en-GB"/>
              </w:rPr>
              <w:t>否</w:t>
            </w:r>
          </w:p>
          <w:p w:rsidR="00AA0AA2" w:rsidRDefault="00AA0AA2" w:rsidP="000A0B6D">
            <w:pPr>
              <w:rPr>
                <w:rFonts w:hint="eastAsia"/>
                <w:szCs w:val="21"/>
                <w:lang w:val="en-GB"/>
              </w:rPr>
            </w:pPr>
            <w:r>
              <w:rPr>
                <w:rFonts w:ascii="BatangChe" w:eastAsia="BatangChe" w:hAnsi="BatangChe" w:hint="eastAsia"/>
                <w:szCs w:val="21"/>
                <w:lang w:val="en-GB"/>
              </w:rPr>
              <w:t>□</w:t>
            </w:r>
            <w:r>
              <w:rPr>
                <w:rFonts w:hint="eastAsia"/>
                <w:szCs w:val="21"/>
                <w:lang w:val="en-GB"/>
              </w:rPr>
              <w:t>是</w:t>
            </w:r>
            <w:r>
              <w:rPr>
                <w:rFonts w:hint="eastAsia"/>
                <w:szCs w:val="21"/>
                <w:lang w:val="en-GB"/>
              </w:rPr>
              <w:t xml:space="preserve">  </w:t>
            </w:r>
            <w:r>
              <w:rPr>
                <w:rFonts w:ascii="BatangChe" w:eastAsia="BatangChe" w:hAnsi="BatangChe" w:hint="eastAsia"/>
                <w:szCs w:val="21"/>
                <w:lang w:val="en-GB"/>
              </w:rPr>
              <w:t>□</w:t>
            </w:r>
            <w:r>
              <w:rPr>
                <w:rFonts w:hint="eastAsia"/>
                <w:szCs w:val="21"/>
                <w:lang w:val="en-GB"/>
              </w:rPr>
              <w:t>否</w:t>
            </w:r>
          </w:p>
          <w:p w:rsidR="00AA0AA2" w:rsidRDefault="00AA0AA2" w:rsidP="000A0B6D">
            <w:pPr>
              <w:rPr>
                <w:rFonts w:hint="eastAsia"/>
                <w:szCs w:val="21"/>
                <w:lang w:val="en-GB"/>
              </w:rPr>
            </w:pPr>
            <w:r>
              <w:rPr>
                <w:rFonts w:ascii="BatangChe" w:eastAsia="BatangChe" w:hAnsi="BatangChe" w:hint="eastAsia"/>
                <w:szCs w:val="21"/>
                <w:lang w:val="en-GB"/>
              </w:rPr>
              <w:t>□</w:t>
            </w:r>
            <w:r>
              <w:rPr>
                <w:rFonts w:hint="eastAsia"/>
                <w:szCs w:val="21"/>
                <w:lang w:val="en-GB"/>
              </w:rPr>
              <w:t>是</w:t>
            </w:r>
            <w:r>
              <w:rPr>
                <w:rFonts w:hint="eastAsia"/>
                <w:szCs w:val="21"/>
                <w:lang w:val="en-GB"/>
              </w:rPr>
              <w:t xml:space="preserve">  </w:t>
            </w:r>
            <w:r>
              <w:rPr>
                <w:rFonts w:ascii="BatangChe" w:eastAsia="BatangChe" w:hAnsi="BatangChe" w:hint="eastAsia"/>
                <w:szCs w:val="21"/>
                <w:lang w:val="en-GB"/>
              </w:rPr>
              <w:t>□</w:t>
            </w:r>
            <w:r>
              <w:rPr>
                <w:rFonts w:hint="eastAsia"/>
                <w:szCs w:val="21"/>
                <w:lang w:val="en-GB"/>
              </w:rPr>
              <w:t>否</w:t>
            </w:r>
          </w:p>
          <w:p w:rsidR="00AA0AA2" w:rsidRDefault="00AA0AA2" w:rsidP="000A0B6D">
            <w:pPr>
              <w:rPr>
                <w:rFonts w:hint="eastAsia"/>
                <w:szCs w:val="21"/>
                <w:lang w:val="en-GB"/>
              </w:rPr>
            </w:pPr>
          </w:p>
          <w:p w:rsidR="00AA0AA2" w:rsidRDefault="00AA0AA2" w:rsidP="000A0B6D">
            <w:pPr>
              <w:rPr>
                <w:rFonts w:hint="eastAsia"/>
                <w:szCs w:val="21"/>
                <w:lang w:val="en-GB"/>
              </w:rPr>
            </w:pPr>
          </w:p>
        </w:tc>
      </w:tr>
      <w:tr w:rsidR="00AA0AA2" w:rsidTr="000A0B6D">
        <w:trPr>
          <w:trHeight w:val="465"/>
        </w:trPr>
        <w:tc>
          <w:tcPr>
            <w:tcW w:w="7908" w:type="dxa"/>
            <w:tcBorders>
              <w:left w:val="thinThickSmallGap" w:sz="24" w:space="0" w:color="auto"/>
            </w:tcBorders>
            <w:vAlign w:val="center"/>
          </w:tcPr>
          <w:p w:rsidR="00AA0AA2" w:rsidRDefault="00AA0AA2" w:rsidP="000A0B6D">
            <w:pPr>
              <w:widowControl/>
              <w:tabs>
                <w:tab w:val="left" w:pos="360"/>
                <w:tab w:val="left" w:pos="480"/>
              </w:tabs>
              <w:snapToGrid w:val="0"/>
              <w:rPr>
                <w:rFonts w:hint="eastAsia"/>
                <w:szCs w:val="21"/>
              </w:rPr>
            </w:pPr>
            <w:r>
              <w:rPr>
                <w:rFonts w:hint="eastAsia"/>
                <w:szCs w:val="21"/>
              </w:rPr>
              <w:t>7.</w:t>
            </w:r>
            <w:r>
              <w:rPr>
                <w:rFonts w:hint="eastAsia"/>
                <w:szCs w:val="21"/>
              </w:rPr>
              <w:t>女性被保险人回答：</w:t>
            </w:r>
          </w:p>
          <w:p w:rsidR="00AA0AA2" w:rsidRDefault="00AA0AA2" w:rsidP="00AA0AA2">
            <w:pPr>
              <w:widowControl/>
              <w:numPr>
                <w:ilvl w:val="0"/>
                <w:numId w:val="3"/>
              </w:numPr>
              <w:tabs>
                <w:tab w:val="clear" w:pos="1180"/>
                <w:tab w:val="left" w:pos="480"/>
              </w:tabs>
              <w:snapToGrid w:val="0"/>
              <w:ind w:left="800" w:hanging="400"/>
              <w:rPr>
                <w:rFonts w:hint="eastAsia"/>
                <w:szCs w:val="21"/>
              </w:rPr>
            </w:pPr>
            <w:r>
              <w:rPr>
                <w:rFonts w:hint="eastAsia"/>
                <w:szCs w:val="21"/>
              </w:rPr>
              <w:t>目前是否患有乳腺炎、乳漏症、乳房或淋巴结肿大、肿块、疼痛、血性溢乳等感觉或异常发现？</w:t>
            </w:r>
          </w:p>
          <w:p w:rsidR="00AA0AA2" w:rsidRDefault="00AA0AA2" w:rsidP="00AA0AA2">
            <w:pPr>
              <w:widowControl/>
              <w:numPr>
                <w:ilvl w:val="0"/>
                <w:numId w:val="3"/>
              </w:numPr>
              <w:tabs>
                <w:tab w:val="clear" w:pos="1180"/>
                <w:tab w:val="left" w:pos="480"/>
              </w:tabs>
              <w:snapToGrid w:val="0"/>
              <w:ind w:left="800" w:hanging="400"/>
              <w:rPr>
                <w:rFonts w:hint="eastAsia"/>
                <w:szCs w:val="21"/>
              </w:rPr>
            </w:pPr>
            <w:r>
              <w:rPr>
                <w:rFonts w:hint="eastAsia"/>
                <w:szCs w:val="21"/>
              </w:rPr>
              <w:t>目前是否有子宫内膜异位症、阴道异常出血、子宫颈抹片检查异常？</w:t>
            </w:r>
          </w:p>
          <w:p w:rsidR="00AA0AA2" w:rsidRDefault="00AA0AA2" w:rsidP="00AA0AA2">
            <w:pPr>
              <w:widowControl/>
              <w:numPr>
                <w:ilvl w:val="0"/>
                <w:numId w:val="3"/>
              </w:numPr>
              <w:tabs>
                <w:tab w:val="clear" w:pos="1180"/>
                <w:tab w:val="left" w:pos="480"/>
              </w:tabs>
              <w:snapToGrid w:val="0"/>
              <w:ind w:left="800" w:hanging="400"/>
              <w:rPr>
                <w:rFonts w:hint="eastAsia"/>
                <w:szCs w:val="21"/>
              </w:rPr>
            </w:pPr>
            <w:r>
              <w:rPr>
                <w:rFonts w:hint="eastAsia"/>
                <w:szCs w:val="21"/>
              </w:rPr>
              <w:t>过去是否曾因乳房、子宫、子宫内膜异位、卵巢等疾病而接受诊断、治疗或用药？</w:t>
            </w:r>
          </w:p>
          <w:p w:rsidR="00AA0AA2" w:rsidRDefault="00AA0AA2" w:rsidP="000A0B6D">
            <w:pPr>
              <w:widowControl/>
              <w:tabs>
                <w:tab w:val="left" w:pos="480"/>
                <w:tab w:val="left" w:pos="587"/>
              </w:tabs>
              <w:snapToGrid w:val="0"/>
              <w:ind w:firstLineChars="150" w:firstLine="315"/>
              <w:jc w:val="left"/>
              <w:rPr>
                <w:rFonts w:hint="eastAsia"/>
                <w:szCs w:val="21"/>
              </w:rPr>
            </w:pPr>
            <w:r>
              <w:rPr>
                <w:rFonts w:hint="eastAsia"/>
                <w:szCs w:val="21"/>
              </w:rPr>
              <w:t xml:space="preserve"> </w:t>
            </w:r>
          </w:p>
        </w:tc>
        <w:tc>
          <w:tcPr>
            <w:tcW w:w="1379" w:type="dxa"/>
            <w:tcBorders>
              <w:right w:val="thinThickSmallGap" w:sz="24" w:space="0" w:color="auto"/>
            </w:tcBorders>
          </w:tcPr>
          <w:p w:rsidR="00AA0AA2" w:rsidRDefault="00AA0AA2" w:rsidP="000A0B6D">
            <w:pPr>
              <w:rPr>
                <w:rFonts w:ascii="BatangChe" w:hAnsi="BatangChe" w:hint="eastAsia"/>
                <w:szCs w:val="21"/>
                <w:lang w:val="en-GB"/>
              </w:rPr>
            </w:pPr>
          </w:p>
          <w:p w:rsidR="00AA0AA2" w:rsidRDefault="00AA0AA2" w:rsidP="000A0B6D">
            <w:pPr>
              <w:rPr>
                <w:rFonts w:hint="eastAsia"/>
                <w:szCs w:val="21"/>
                <w:lang w:val="en-GB"/>
              </w:rPr>
            </w:pPr>
            <w:r>
              <w:rPr>
                <w:rFonts w:ascii="BatangChe" w:eastAsia="BatangChe" w:hAnsi="BatangChe" w:hint="eastAsia"/>
                <w:szCs w:val="21"/>
                <w:lang w:val="en-GB"/>
              </w:rPr>
              <w:t>□</w:t>
            </w:r>
            <w:r>
              <w:rPr>
                <w:rFonts w:hint="eastAsia"/>
                <w:szCs w:val="21"/>
                <w:lang w:val="en-GB"/>
              </w:rPr>
              <w:t>是</w:t>
            </w:r>
            <w:r>
              <w:rPr>
                <w:rFonts w:hint="eastAsia"/>
                <w:szCs w:val="21"/>
                <w:lang w:val="en-GB"/>
              </w:rPr>
              <w:t xml:space="preserve">  </w:t>
            </w:r>
            <w:r>
              <w:rPr>
                <w:rFonts w:ascii="BatangChe" w:eastAsia="BatangChe" w:hAnsi="BatangChe" w:hint="eastAsia"/>
                <w:szCs w:val="21"/>
                <w:lang w:val="en-GB"/>
              </w:rPr>
              <w:t>□</w:t>
            </w:r>
            <w:r>
              <w:rPr>
                <w:rFonts w:hint="eastAsia"/>
                <w:szCs w:val="21"/>
                <w:lang w:val="en-GB"/>
              </w:rPr>
              <w:t>否</w:t>
            </w:r>
          </w:p>
          <w:p w:rsidR="00AA0AA2" w:rsidRDefault="00AA0AA2" w:rsidP="000A0B6D">
            <w:pPr>
              <w:rPr>
                <w:rFonts w:hint="eastAsia"/>
                <w:szCs w:val="21"/>
                <w:lang w:val="en-GB"/>
              </w:rPr>
            </w:pPr>
            <w:r>
              <w:rPr>
                <w:rFonts w:ascii="BatangChe" w:eastAsia="BatangChe" w:hAnsi="BatangChe" w:hint="eastAsia"/>
                <w:szCs w:val="21"/>
                <w:lang w:val="en-GB"/>
              </w:rPr>
              <w:t>□</w:t>
            </w:r>
            <w:r>
              <w:rPr>
                <w:rFonts w:hint="eastAsia"/>
                <w:szCs w:val="21"/>
                <w:lang w:val="en-GB"/>
              </w:rPr>
              <w:t>是</w:t>
            </w:r>
            <w:r>
              <w:rPr>
                <w:rFonts w:hint="eastAsia"/>
                <w:szCs w:val="21"/>
                <w:lang w:val="en-GB"/>
              </w:rPr>
              <w:t xml:space="preserve">  </w:t>
            </w:r>
            <w:r>
              <w:rPr>
                <w:rFonts w:ascii="BatangChe" w:eastAsia="BatangChe" w:hAnsi="BatangChe" w:hint="eastAsia"/>
                <w:szCs w:val="21"/>
                <w:lang w:val="en-GB"/>
              </w:rPr>
              <w:t>□</w:t>
            </w:r>
            <w:r>
              <w:rPr>
                <w:rFonts w:hint="eastAsia"/>
                <w:szCs w:val="21"/>
                <w:lang w:val="en-GB"/>
              </w:rPr>
              <w:t>否</w:t>
            </w:r>
          </w:p>
          <w:p w:rsidR="00AA0AA2" w:rsidRDefault="00AA0AA2" w:rsidP="000A0B6D">
            <w:pPr>
              <w:rPr>
                <w:rFonts w:hint="eastAsia"/>
                <w:szCs w:val="21"/>
                <w:lang w:val="en-GB"/>
              </w:rPr>
            </w:pPr>
            <w:r>
              <w:rPr>
                <w:rFonts w:ascii="BatangChe" w:eastAsia="BatangChe" w:hAnsi="BatangChe" w:hint="eastAsia"/>
                <w:szCs w:val="21"/>
                <w:lang w:val="en-GB"/>
              </w:rPr>
              <w:t>□</w:t>
            </w:r>
            <w:r>
              <w:rPr>
                <w:rFonts w:hint="eastAsia"/>
                <w:szCs w:val="21"/>
                <w:lang w:val="en-GB"/>
              </w:rPr>
              <w:t>是</w:t>
            </w:r>
            <w:r>
              <w:rPr>
                <w:rFonts w:hint="eastAsia"/>
                <w:szCs w:val="21"/>
                <w:lang w:val="en-GB"/>
              </w:rPr>
              <w:t xml:space="preserve">  </w:t>
            </w:r>
            <w:r>
              <w:rPr>
                <w:rFonts w:ascii="BatangChe" w:eastAsia="BatangChe" w:hAnsi="BatangChe" w:hint="eastAsia"/>
                <w:szCs w:val="21"/>
                <w:lang w:val="en-GB"/>
              </w:rPr>
              <w:t>□</w:t>
            </w:r>
            <w:r>
              <w:rPr>
                <w:rFonts w:hint="eastAsia"/>
                <w:szCs w:val="21"/>
                <w:lang w:val="en-GB"/>
              </w:rPr>
              <w:t>否</w:t>
            </w:r>
          </w:p>
          <w:p w:rsidR="00AA0AA2" w:rsidRDefault="00AA0AA2" w:rsidP="000A0B6D">
            <w:pPr>
              <w:rPr>
                <w:rFonts w:hint="eastAsia"/>
                <w:szCs w:val="21"/>
                <w:lang w:val="en-GB"/>
              </w:rPr>
            </w:pPr>
          </w:p>
        </w:tc>
      </w:tr>
    </w:tbl>
    <w:p w:rsidR="00AA0AA2" w:rsidRDefault="00AA0AA2" w:rsidP="00AA0AA2">
      <w:pPr>
        <w:tabs>
          <w:tab w:val="left" w:pos="500"/>
        </w:tabs>
        <w:rPr>
          <w:rFonts w:hint="eastAsia"/>
          <w:b/>
          <w:sz w:val="24"/>
        </w:rPr>
      </w:pPr>
    </w:p>
    <w:p w:rsidR="00AA0AA2" w:rsidRDefault="00AA0AA2" w:rsidP="00AA0AA2">
      <w:pPr>
        <w:tabs>
          <w:tab w:val="left" w:pos="500"/>
        </w:tabs>
        <w:rPr>
          <w:rFonts w:hint="eastAsia"/>
          <w:b/>
          <w:szCs w:val="21"/>
        </w:rPr>
      </w:pPr>
      <w:r>
        <w:rPr>
          <w:rFonts w:hint="eastAsia"/>
          <w:b/>
          <w:szCs w:val="21"/>
        </w:rPr>
        <w:t>C</w:t>
      </w:r>
      <w:r>
        <w:rPr>
          <w:rFonts w:hint="eastAsia"/>
          <w:b/>
          <w:szCs w:val="21"/>
        </w:rPr>
        <w:t>．被保险人声明及授权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16"/>
      </w:tblGrid>
      <w:tr w:rsidR="00AA0AA2" w:rsidTr="000A0B6D">
        <w:tc>
          <w:tcPr>
            <w:tcW w:w="9216" w:type="dxa"/>
            <w:tcBorders>
              <w:top w:val="thinThickSmallGap" w:sz="24" w:space="0" w:color="auto"/>
              <w:left w:val="thinThickSmallGap" w:sz="24" w:space="0" w:color="auto"/>
              <w:bottom w:val="thinThickSmallGap" w:sz="24" w:space="0" w:color="auto"/>
              <w:right w:val="thinThickSmallGap" w:sz="24" w:space="0" w:color="auto"/>
            </w:tcBorders>
          </w:tcPr>
          <w:p w:rsidR="00AA0AA2" w:rsidRDefault="00AA0AA2" w:rsidP="000A0B6D">
            <w:pPr>
              <w:tabs>
                <w:tab w:val="left" w:pos="500"/>
              </w:tabs>
              <w:spacing w:line="360" w:lineRule="auto"/>
              <w:ind w:leftChars="13" w:left="27" w:firstLineChars="1600" w:firstLine="3373"/>
              <w:rPr>
                <w:rFonts w:hint="eastAsia"/>
                <w:szCs w:val="21"/>
              </w:rPr>
            </w:pPr>
            <w:r>
              <w:rPr>
                <w:rFonts w:hint="eastAsia"/>
                <w:b/>
                <w:szCs w:val="21"/>
              </w:rPr>
              <w:t>被保险人声明及授权</w:t>
            </w:r>
          </w:p>
          <w:p w:rsidR="00AA0AA2" w:rsidRDefault="00AA0AA2" w:rsidP="000A0B6D">
            <w:pPr>
              <w:tabs>
                <w:tab w:val="left" w:pos="500"/>
              </w:tabs>
              <w:ind w:leftChars="13" w:left="27" w:firstLineChars="200" w:firstLine="422"/>
              <w:rPr>
                <w:rFonts w:hint="eastAsia"/>
                <w:b/>
                <w:bCs/>
                <w:szCs w:val="21"/>
              </w:rPr>
            </w:pPr>
            <w:r>
              <w:rPr>
                <w:rFonts w:hint="eastAsia"/>
                <w:b/>
                <w:bCs/>
                <w:szCs w:val="21"/>
              </w:rPr>
              <w:t>1.</w:t>
            </w:r>
            <w:r>
              <w:rPr>
                <w:rFonts w:hint="eastAsia"/>
                <w:b/>
                <w:bCs/>
                <w:szCs w:val="21"/>
              </w:rPr>
              <w:t>本健康告知书作为保险人签发保险合同之依据，本人确认上述内容真实无误，如有隐匿、遗漏或不实之陈述，保险公司可依据</w:t>
            </w:r>
            <w:r>
              <w:rPr>
                <w:rFonts w:hint="eastAsia"/>
                <w:b/>
                <w:bCs/>
                <w:color w:val="000000"/>
                <w:szCs w:val="21"/>
              </w:rPr>
              <w:t>《中华人民共和国保险法》第十六条</w:t>
            </w:r>
            <w:r>
              <w:rPr>
                <w:rFonts w:hint="eastAsia"/>
                <w:b/>
                <w:bCs/>
                <w:szCs w:val="21"/>
              </w:rPr>
              <w:t>解除本人保险合同；</w:t>
            </w:r>
          </w:p>
          <w:p w:rsidR="00AA0AA2" w:rsidRDefault="00AA0AA2" w:rsidP="000A0B6D">
            <w:pPr>
              <w:tabs>
                <w:tab w:val="left" w:pos="500"/>
                <w:tab w:val="left" w:pos="807"/>
              </w:tabs>
              <w:ind w:firstLineChars="196" w:firstLine="413"/>
              <w:rPr>
                <w:rFonts w:hint="eastAsia"/>
                <w:b/>
                <w:bCs/>
                <w:szCs w:val="21"/>
              </w:rPr>
            </w:pPr>
            <w:r>
              <w:rPr>
                <w:rFonts w:hint="eastAsia"/>
                <w:b/>
                <w:bCs/>
                <w:szCs w:val="21"/>
              </w:rPr>
              <w:t>2.</w:t>
            </w:r>
            <w:r>
              <w:rPr>
                <w:rFonts w:hint="eastAsia"/>
                <w:b/>
                <w:bCs/>
                <w:szCs w:val="21"/>
              </w:rPr>
              <w:t>本人同意并授权阳光财产保险股份有限公司查阅本人之相关医疗记录及病历资料；</w:t>
            </w:r>
          </w:p>
          <w:p w:rsidR="00AA0AA2" w:rsidRDefault="00AA0AA2" w:rsidP="000A0B6D">
            <w:pPr>
              <w:tabs>
                <w:tab w:val="left" w:pos="500"/>
              </w:tabs>
              <w:ind w:firstLineChars="200" w:firstLine="422"/>
              <w:rPr>
                <w:rFonts w:hint="eastAsia"/>
                <w:b/>
                <w:bCs/>
                <w:szCs w:val="21"/>
              </w:rPr>
            </w:pPr>
            <w:r>
              <w:rPr>
                <w:rFonts w:hint="eastAsia"/>
                <w:b/>
                <w:bCs/>
                <w:szCs w:val="21"/>
              </w:rPr>
              <w:t>3.</w:t>
            </w:r>
            <w:r>
              <w:rPr>
                <w:rFonts w:hint="eastAsia"/>
                <w:b/>
                <w:bCs/>
                <w:szCs w:val="21"/>
              </w:rPr>
              <w:t>本人知悉保险公司对被保险人投保时已怀孕者，不予承保重大疾病。</w:t>
            </w:r>
          </w:p>
          <w:p w:rsidR="00AA0AA2" w:rsidRDefault="00AA0AA2" w:rsidP="000A0B6D">
            <w:pPr>
              <w:tabs>
                <w:tab w:val="left" w:pos="500"/>
              </w:tabs>
              <w:ind w:firstLineChars="200" w:firstLine="422"/>
              <w:rPr>
                <w:rFonts w:hint="eastAsia"/>
                <w:szCs w:val="21"/>
              </w:rPr>
            </w:pPr>
            <w:r>
              <w:rPr>
                <w:rFonts w:hint="eastAsia"/>
                <w:b/>
                <w:bCs/>
                <w:szCs w:val="21"/>
              </w:rPr>
              <w:t>4.</w:t>
            </w:r>
            <w:r>
              <w:rPr>
                <w:rFonts w:hint="eastAsia"/>
                <w:b/>
                <w:bCs/>
                <w:szCs w:val="21"/>
              </w:rPr>
              <w:t>本人在此声明且知悉保险公司不承担投保前既往症引起的重大疾病，以及投保前已患重大疾病。知悉重大疾病保险的等待期为</w:t>
            </w:r>
            <w:r>
              <w:rPr>
                <w:rFonts w:hint="eastAsia"/>
                <w:b/>
                <w:bCs/>
                <w:szCs w:val="21"/>
              </w:rPr>
              <w:t>30</w:t>
            </w:r>
            <w:r>
              <w:rPr>
                <w:rFonts w:hint="eastAsia"/>
                <w:b/>
                <w:bCs/>
                <w:szCs w:val="21"/>
              </w:rPr>
              <w:t>天，续保无等待期。投保成员同意授权山东省律师协会作为统一投保人为投保成员办理重大疾病保险的投保申请。</w:t>
            </w:r>
          </w:p>
        </w:tc>
      </w:tr>
    </w:tbl>
    <w:p w:rsidR="00AA0AA2" w:rsidRDefault="00AA0AA2" w:rsidP="00AA0AA2">
      <w:pPr>
        <w:tabs>
          <w:tab w:val="left" w:pos="500"/>
        </w:tabs>
        <w:rPr>
          <w:rFonts w:hint="eastAsia"/>
          <w:szCs w:val="21"/>
        </w:rPr>
      </w:pPr>
    </w:p>
    <w:p w:rsidR="00AA0AA2" w:rsidRDefault="00AA0AA2" w:rsidP="00AA0AA2">
      <w:pPr>
        <w:tabs>
          <w:tab w:val="left" w:pos="0"/>
        </w:tabs>
        <w:rPr>
          <w:rFonts w:hint="eastAsia"/>
          <w:b/>
          <w:bCs/>
          <w:sz w:val="24"/>
        </w:rPr>
      </w:pPr>
      <w:r>
        <w:rPr>
          <w:rFonts w:hint="eastAsia"/>
          <w:szCs w:val="21"/>
        </w:rPr>
        <w:t xml:space="preserve">       </w:t>
      </w:r>
      <w:r>
        <w:rPr>
          <w:rFonts w:hint="eastAsia"/>
          <w:b/>
          <w:bCs/>
          <w:sz w:val="24"/>
        </w:rPr>
        <w:t>被保险人签名：</w:t>
      </w:r>
      <w:r>
        <w:rPr>
          <w:rFonts w:hint="eastAsia"/>
          <w:b/>
          <w:bCs/>
          <w:sz w:val="24"/>
        </w:rPr>
        <w:t xml:space="preserve">                     </w:t>
      </w:r>
      <w:r>
        <w:rPr>
          <w:rFonts w:hint="eastAsia"/>
          <w:b/>
          <w:bCs/>
          <w:sz w:val="24"/>
        </w:rPr>
        <w:t>年</w:t>
      </w:r>
      <w:r>
        <w:rPr>
          <w:rFonts w:hint="eastAsia"/>
          <w:b/>
          <w:bCs/>
          <w:sz w:val="24"/>
        </w:rPr>
        <w:t xml:space="preserve">   </w:t>
      </w:r>
      <w:r>
        <w:rPr>
          <w:rFonts w:hint="eastAsia"/>
          <w:b/>
          <w:bCs/>
          <w:sz w:val="24"/>
        </w:rPr>
        <w:t>月</w:t>
      </w:r>
      <w:r>
        <w:rPr>
          <w:rFonts w:hint="eastAsia"/>
          <w:b/>
          <w:bCs/>
          <w:sz w:val="24"/>
        </w:rPr>
        <w:t xml:space="preserve">   </w:t>
      </w:r>
      <w:r>
        <w:rPr>
          <w:rFonts w:hint="eastAsia"/>
          <w:b/>
          <w:bCs/>
          <w:sz w:val="24"/>
        </w:rPr>
        <w:t>日</w:t>
      </w:r>
      <w:r>
        <w:rPr>
          <w:rFonts w:hint="eastAsia"/>
          <w:b/>
          <w:bCs/>
          <w:sz w:val="24"/>
        </w:rPr>
        <w:t xml:space="preserve">            </w:t>
      </w:r>
    </w:p>
    <w:p w:rsidR="00AA0AA2" w:rsidRDefault="00AA0AA2" w:rsidP="00AA0AA2">
      <w:pPr>
        <w:ind w:firstLineChars="100" w:firstLine="241"/>
        <w:rPr>
          <w:rFonts w:hint="eastAsia"/>
          <w:b/>
          <w:bCs/>
          <w:sz w:val="24"/>
          <w:highlight w:val="yellow"/>
        </w:rPr>
      </w:pPr>
    </w:p>
    <w:p w:rsidR="00AA0AA2" w:rsidRDefault="00AA0AA2" w:rsidP="00AA0AA2">
      <w:pPr>
        <w:ind w:firstLineChars="100" w:firstLine="241"/>
        <w:rPr>
          <w:rFonts w:hint="eastAsia"/>
          <w:b/>
          <w:bCs/>
          <w:sz w:val="24"/>
          <w:highlight w:val="yellow"/>
        </w:rPr>
      </w:pPr>
    </w:p>
    <w:p w:rsidR="00AA0AA2" w:rsidRDefault="00AA0AA2" w:rsidP="00AA0AA2">
      <w:pPr>
        <w:ind w:firstLineChars="100" w:firstLine="241"/>
        <w:rPr>
          <w:rFonts w:hint="eastAsia"/>
          <w:b/>
          <w:bCs/>
          <w:sz w:val="24"/>
        </w:rPr>
      </w:pPr>
      <w:r>
        <w:rPr>
          <w:rFonts w:hint="eastAsia"/>
          <w:b/>
          <w:bCs/>
          <w:sz w:val="24"/>
        </w:rPr>
        <w:t>投保告知：</w:t>
      </w:r>
      <w:r>
        <w:rPr>
          <w:rFonts w:hint="eastAsia"/>
          <w:b/>
          <w:bCs/>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16"/>
      </w:tblGrid>
      <w:tr w:rsidR="00AA0AA2" w:rsidTr="000A0B6D">
        <w:tc>
          <w:tcPr>
            <w:tcW w:w="9216" w:type="dxa"/>
            <w:tcBorders>
              <w:top w:val="thinThickSmallGap" w:sz="24" w:space="0" w:color="auto"/>
              <w:left w:val="thinThickSmallGap" w:sz="24" w:space="0" w:color="auto"/>
              <w:bottom w:val="thinThickSmallGap" w:sz="24" w:space="0" w:color="auto"/>
              <w:right w:val="thinThickSmallGap" w:sz="24" w:space="0" w:color="auto"/>
            </w:tcBorders>
          </w:tcPr>
          <w:p w:rsidR="00AA0AA2" w:rsidRDefault="00AA0AA2" w:rsidP="000A0B6D">
            <w:pPr>
              <w:tabs>
                <w:tab w:val="left" w:pos="500"/>
              </w:tabs>
              <w:ind w:leftChars="13" w:left="27" w:firstLineChars="200" w:firstLine="422"/>
              <w:rPr>
                <w:rFonts w:hint="eastAsia"/>
                <w:b/>
                <w:bCs/>
                <w:szCs w:val="21"/>
              </w:rPr>
            </w:pPr>
          </w:p>
          <w:p w:rsidR="00AA0AA2" w:rsidRDefault="00AA0AA2" w:rsidP="000A0B6D">
            <w:pPr>
              <w:tabs>
                <w:tab w:val="left" w:pos="500"/>
              </w:tabs>
              <w:ind w:leftChars="13" w:left="27" w:firstLineChars="200" w:firstLine="422"/>
              <w:rPr>
                <w:rFonts w:hint="eastAsia"/>
                <w:b/>
                <w:bCs/>
                <w:szCs w:val="21"/>
              </w:rPr>
            </w:pPr>
            <w:r>
              <w:rPr>
                <w:rFonts w:hint="eastAsia"/>
                <w:b/>
                <w:bCs/>
                <w:szCs w:val="21"/>
              </w:rPr>
              <w:t>1.</w:t>
            </w:r>
            <w:r>
              <w:rPr>
                <w:rFonts w:ascii="宋体" w:hAnsi="宋体" w:cs="宋体" w:hint="eastAsia"/>
                <w:b/>
                <w:szCs w:val="21"/>
              </w:rPr>
              <w:t>TNM分期为Ⅰ期或更轻分期的甲状腺癌不在重疾赔付范围内</w:t>
            </w:r>
            <w:r>
              <w:rPr>
                <w:rFonts w:hint="eastAsia"/>
                <w:b/>
                <w:bCs/>
                <w:szCs w:val="21"/>
              </w:rPr>
              <w:t>；</w:t>
            </w:r>
          </w:p>
          <w:p w:rsidR="00AA0AA2" w:rsidRDefault="00AA0AA2" w:rsidP="000A0B6D">
            <w:pPr>
              <w:tabs>
                <w:tab w:val="left" w:pos="500"/>
              </w:tabs>
              <w:ind w:left="447"/>
              <w:rPr>
                <w:rFonts w:hint="eastAsia"/>
                <w:b/>
                <w:bCs/>
                <w:szCs w:val="21"/>
              </w:rPr>
            </w:pPr>
            <w:r>
              <w:rPr>
                <w:rFonts w:hint="eastAsia"/>
                <w:b/>
                <w:bCs/>
                <w:szCs w:val="21"/>
              </w:rPr>
              <w:t>2.</w:t>
            </w:r>
            <w:r>
              <w:rPr>
                <w:rFonts w:hint="eastAsia"/>
                <w:b/>
                <w:bCs/>
                <w:szCs w:val="21"/>
              </w:rPr>
              <w:t>意外医疗需在二级或二级以上医院就诊；</w:t>
            </w:r>
          </w:p>
          <w:p w:rsidR="00AA0AA2" w:rsidRDefault="00AA0AA2" w:rsidP="000A0B6D">
            <w:pPr>
              <w:tabs>
                <w:tab w:val="left" w:pos="500"/>
              </w:tabs>
              <w:ind w:firstLineChars="200" w:firstLine="422"/>
              <w:rPr>
                <w:rFonts w:hint="eastAsia"/>
                <w:szCs w:val="21"/>
              </w:rPr>
            </w:pPr>
            <w:r>
              <w:rPr>
                <w:rFonts w:hint="eastAsia"/>
                <w:b/>
                <w:bCs/>
                <w:szCs w:val="21"/>
              </w:rPr>
              <w:t>3.</w:t>
            </w:r>
            <w:r>
              <w:rPr>
                <w:rFonts w:hint="eastAsia"/>
                <w:b/>
                <w:bCs/>
                <w:szCs w:val="21"/>
              </w:rPr>
              <w:t>未尽事宜详见条款。</w:t>
            </w:r>
          </w:p>
        </w:tc>
      </w:tr>
    </w:tbl>
    <w:p w:rsidR="00AA0AA2" w:rsidRDefault="00AA0AA2" w:rsidP="00AA0AA2">
      <w:pPr>
        <w:ind w:firstLineChars="350" w:firstLine="843"/>
        <w:rPr>
          <w:rFonts w:hint="eastAsia"/>
          <w:szCs w:val="21"/>
          <w:lang w:val="en-GB"/>
        </w:rPr>
      </w:pPr>
      <w:r>
        <w:rPr>
          <w:rFonts w:hint="eastAsia"/>
          <w:b/>
          <w:bCs/>
          <w:sz w:val="24"/>
        </w:rPr>
        <w:t xml:space="preserve">                  </w:t>
      </w:r>
      <w:r>
        <w:rPr>
          <w:rFonts w:hint="eastAsia"/>
          <w:sz w:val="24"/>
        </w:rPr>
        <w:t xml:space="preserve">  </w:t>
      </w:r>
    </w:p>
    <w:p w:rsidR="00AA0AA2" w:rsidRDefault="00AA0AA2" w:rsidP="00AA0AA2">
      <w:pPr>
        <w:rPr>
          <w:rFonts w:ascii="黑体" w:eastAsia="黑体" w:hAnsi="黑体" w:hint="eastAsia"/>
          <w:color w:val="000000"/>
          <w:sz w:val="32"/>
          <w:szCs w:val="32"/>
          <w:lang w:val="en-GB"/>
        </w:rPr>
      </w:pPr>
    </w:p>
    <w:p w:rsidR="004962B0" w:rsidRDefault="004962B0"/>
    <w:sectPr w:rsidR="004962B0" w:rsidSect="004962B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Wingdings 2">
    <w:altName w:val="Webdings"/>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F280F"/>
    <w:multiLevelType w:val="multilevel"/>
    <w:tmpl w:val="625F280F"/>
    <w:lvl w:ilvl="0">
      <w:start w:val="1"/>
      <w:numFmt w:val="decimalEnclosedCircle"/>
      <w:lvlText w:val="%1"/>
      <w:lvlJc w:val="left"/>
      <w:pPr>
        <w:tabs>
          <w:tab w:val="num" w:pos="780"/>
        </w:tabs>
        <w:ind w:left="780" w:hanging="360"/>
      </w:pPr>
      <w:rPr>
        <w:rFonts w:hint="eastAsia"/>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695B04C5"/>
    <w:multiLevelType w:val="multilevel"/>
    <w:tmpl w:val="695B04C5"/>
    <w:lvl w:ilvl="0">
      <w:start w:val="1"/>
      <w:numFmt w:val="decimalEnclosedCircle"/>
      <w:lvlText w:val="%1"/>
      <w:lvlJc w:val="left"/>
      <w:pPr>
        <w:tabs>
          <w:tab w:val="num" w:pos="780"/>
        </w:tabs>
        <w:ind w:left="780" w:hanging="360"/>
      </w:pPr>
      <w:rPr>
        <w:rFonts w:hint="eastAsia"/>
        <w:sz w:val="21"/>
        <w:szCs w:val="21"/>
      </w:rPr>
    </w:lvl>
    <w:lvl w:ilvl="1">
      <w:start w:val="3"/>
      <w:numFmt w:val="decimal"/>
      <w:lvlText w:val="%2、"/>
      <w:lvlJc w:val="left"/>
      <w:pPr>
        <w:tabs>
          <w:tab w:val="num" w:pos="900"/>
        </w:tabs>
        <w:ind w:left="900" w:hanging="480"/>
      </w:pPr>
      <w:rPr>
        <w:rFonts w:hint="default"/>
        <w:b w:val="0"/>
        <w:sz w:val="21"/>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696465B7"/>
    <w:multiLevelType w:val="multilevel"/>
    <w:tmpl w:val="696465B7"/>
    <w:lvl w:ilvl="0">
      <w:start w:val="1"/>
      <w:numFmt w:val="decimalEnclosedCircle"/>
      <w:lvlText w:val="%1"/>
      <w:lvlJc w:val="left"/>
      <w:pPr>
        <w:tabs>
          <w:tab w:val="num" w:pos="1180"/>
        </w:tabs>
        <w:ind w:left="1180" w:hanging="360"/>
      </w:pPr>
      <w:rPr>
        <w:rFonts w:hint="eastAsia"/>
        <w:sz w:val="21"/>
        <w:szCs w:val="21"/>
      </w:rPr>
    </w:lvl>
    <w:lvl w:ilvl="1">
      <w:start w:val="1"/>
      <w:numFmt w:val="lowerLetter"/>
      <w:lvlText w:val="%2)"/>
      <w:lvlJc w:val="left"/>
      <w:pPr>
        <w:tabs>
          <w:tab w:val="num" w:pos="1240"/>
        </w:tabs>
        <w:ind w:left="1240" w:hanging="420"/>
      </w:pPr>
    </w:lvl>
    <w:lvl w:ilvl="2">
      <w:start w:val="1"/>
      <w:numFmt w:val="lowerRoman"/>
      <w:lvlText w:val="%3."/>
      <w:lvlJc w:val="right"/>
      <w:pPr>
        <w:tabs>
          <w:tab w:val="num" w:pos="1660"/>
        </w:tabs>
        <w:ind w:left="1660" w:hanging="420"/>
      </w:pPr>
    </w:lvl>
    <w:lvl w:ilvl="3">
      <w:start w:val="1"/>
      <w:numFmt w:val="decimal"/>
      <w:lvlText w:val="%4."/>
      <w:lvlJc w:val="left"/>
      <w:pPr>
        <w:tabs>
          <w:tab w:val="num" w:pos="2080"/>
        </w:tabs>
        <w:ind w:left="2080" w:hanging="420"/>
      </w:pPr>
    </w:lvl>
    <w:lvl w:ilvl="4">
      <w:start w:val="1"/>
      <w:numFmt w:val="lowerLetter"/>
      <w:lvlText w:val="%5)"/>
      <w:lvlJc w:val="left"/>
      <w:pPr>
        <w:tabs>
          <w:tab w:val="num" w:pos="2500"/>
        </w:tabs>
        <w:ind w:left="2500" w:hanging="420"/>
      </w:pPr>
    </w:lvl>
    <w:lvl w:ilvl="5">
      <w:start w:val="1"/>
      <w:numFmt w:val="lowerRoman"/>
      <w:lvlText w:val="%6."/>
      <w:lvlJc w:val="right"/>
      <w:pPr>
        <w:tabs>
          <w:tab w:val="num" w:pos="2920"/>
        </w:tabs>
        <w:ind w:left="2920" w:hanging="420"/>
      </w:pPr>
    </w:lvl>
    <w:lvl w:ilvl="6">
      <w:start w:val="1"/>
      <w:numFmt w:val="decimal"/>
      <w:lvlText w:val="%7."/>
      <w:lvlJc w:val="left"/>
      <w:pPr>
        <w:tabs>
          <w:tab w:val="num" w:pos="3340"/>
        </w:tabs>
        <w:ind w:left="3340" w:hanging="420"/>
      </w:pPr>
    </w:lvl>
    <w:lvl w:ilvl="7">
      <w:start w:val="1"/>
      <w:numFmt w:val="lowerLetter"/>
      <w:lvlText w:val="%8)"/>
      <w:lvlJc w:val="left"/>
      <w:pPr>
        <w:tabs>
          <w:tab w:val="num" w:pos="3760"/>
        </w:tabs>
        <w:ind w:left="3760" w:hanging="420"/>
      </w:pPr>
    </w:lvl>
    <w:lvl w:ilvl="8">
      <w:start w:val="1"/>
      <w:numFmt w:val="lowerRoman"/>
      <w:lvlText w:val="%9."/>
      <w:lvlJc w:val="right"/>
      <w:pPr>
        <w:tabs>
          <w:tab w:val="num" w:pos="4180"/>
        </w:tabs>
        <w:ind w:left="41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0AA2"/>
    <w:rsid w:val="004962B0"/>
    <w:rsid w:val="00AA0A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AA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2022-08-12T07:27:00Z</dcterms:created>
  <dcterms:modified xsi:type="dcterms:W3CDTF">2022-08-12T07:28:00Z</dcterms:modified>
</cp:coreProperties>
</file>