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13" w:rsidRDefault="00F74387">
      <w:pPr>
        <w:tabs>
          <w:tab w:val="left" w:pos="6840"/>
          <w:tab w:val="left" w:pos="720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tbl>
      <w:tblPr>
        <w:tblW w:w="9680" w:type="dxa"/>
        <w:tblInd w:w="-252" w:type="dxa"/>
        <w:tblLayout w:type="fixed"/>
        <w:tblLook w:val="04A0"/>
      </w:tblPr>
      <w:tblGrid>
        <w:gridCol w:w="360"/>
        <w:gridCol w:w="914"/>
        <w:gridCol w:w="22"/>
        <w:gridCol w:w="1104"/>
        <w:gridCol w:w="1380"/>
        <w:gridCol w:w="1440"/>
        <w:gridCol w:w="1260"/>
        <w:gridCol w:w="2344"/>
        <w:gridCol w:w="856"/>
      </w:tblGrid>
      <w:tr w:rsidR="00A36213">
        <w:trPr>
          <w:trHeight w:val="540"/>
        </w:trPr>
        <w:tc>
          <w:tcPr>
            <w:tcW w:w="9680" w:type="dxa"/>
            <w:gridSpan w:val="9"/>
            <w:noWrap/>
            <w:vAlign w:val="center"/>
          </w:tcPr>
          <w:p w:rsidR="00A36213" w:rsidRDefault="00F74387">
            <w:pPr>
              <w:jc w:val="center"/>
              <w:rPr>
                <w:rFonts w:asciiTheme="minorEastAsia" w:eastAsiaTheme="minorEastAsia" w:hAnsiTheme="minorEastAsia" w:cs="宋体"/>
                <w:bCs/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44"/>
                <w:szCs w:val="44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bCs/>
                <w:sz w:val="44"/>
                <w:szCs w:val="44"/>
              </w:rPr>
              <w:t>9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bCs/>
                <w:sz w:val="44"/>
                <w:szCs w:val="44"/>
              </w:rPr>
              <w:t>年度律师执业年度考核评价表</w:t>
            </w:r>
          </w:p>
        </w:tc>
      </w:tr>
      <w:tr w:rsidR="00A36213">
        <w:trPr>
          <w:trHeight w:val="420"/>
        </w:trPr>
        <w:tc>
          <w:tcPr>
            <w:tcW w:w="9680" w:type="dxa"/>
            <w:gridSpan w:val="9"/>
            <w:noWrap/>
            <w:vAlign w:val="bottom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·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编号：</w:t>
            </w:r>
          </w:p>
        </w:tc>
      </w:tr>
      <w:tr w:rsidR="00A36213">
        <w:trPr>
          <w:trHeight w:val="62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执业证号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A36213">
        <w:trPr>
          <w:trHeight w:val="624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是否履行会员义务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13" w:rsidRDefault="00F74387">
            <w:pPr>
              <w:widowControl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是否完成继续教育培训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</w:tr>
      <w:tr w:rsidR="00A36213">
        <w:trPr>
          <w:trHeight w:val="624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是否履行法律援助义务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是否遵守宪法和法律、遵守职业道德、执业纪律和行业规范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</w:tr>
      <w:tr w:rsidR="00A36213">
        <w:trPr>
          <w:trHeight w:val="1525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考核年度受过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sz w:val="24"/>
              </w:rPr>
              <w:t>何种奖励与处分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  <w:p w:rsidR="00A36213" w:rsidRDefault="00A36213">
            <w:pPr>
              <w:rPr>
                <w:rFonts w:ascii="仿宋_GB2312" w:eastAsia="仿宋_GB2312" w:hAnsi="宋体" w:cs="宋体"/>
                <w:sz w:val="24"/>
              </w:rPr>
            </w:pPr>
          </w:p>
          <w:p w:rsidR="00A36213" w:rsidRDefault="00A36213">
            <w:pPr>
              <w:rPr>
                <w:rFonts w:ascii="仿宋_GB2312" w:eastAsia="仿宋_GB2312" w:hAnsi="宋体" w:cs="宋体"/>
                <w:sz w:val="24"/>
              </w:rPr>
            </w:pPr>
          </w:p>
          <w:p w:rsidR="00A36213" w:rsidRDefault="00A3621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36213">
        <w:trPr>
          <w:trHeight w:val="2337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单位考核意见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sz w:val="24"/>
              </w:rPr>
              <w:t>（考核等次）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称职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A36213" w:rsidRDefault="00F74387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基本称职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不称职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A36213">
        <w:trPr>
          <w:trHeight w:val="1066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被考核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律师阅签</w:t>
            </w:r>
            <w:proofErr w:type="gramEnd"/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6213" w:rsidRDefault="00A3621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36213" w:rsidRDefault="00F74387">
            <w:pPr>
              <w:ind w:firstLineChars="1050" w:firstLine="252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A36213">
        <w:trPr>
          <w:trHeight w:val="1888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所属县（市、区）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sz w:val="24"/>
              </w:rPr>
              <w:t>司法局意见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A36213">
        <w:trPr>
          <w:trHeight w:val="1858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所属律师协会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sz w:val="24"/>
              </w:rPr>
              <w:t>考核结果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36213" w:rsidRDefault="00F7438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A3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56" w:type="dxa"/>
          <w:trHeight w:val="13568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3" w:rsidRDefault="00A3621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F743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个</w:t>
            </w:r>
          </w:p>
          <w:p w:rsidR="00A36213" w:rsidRDefault="00F74387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人</w:t>
            </w:r>
          </w:p>
          <w:p w:rsidR="00A36213" w:rsidRDefault="00F74387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总</w:t>
            </w:r>
          </w:p>
          <w:p w:rsidR="00A36213" w:rsidRDefault="00F74387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结</w:t>
            </w:r>
          </w:p>
          <w:p w:rsidR="00A36213" w:rsidRDefault="00A36213">
            <w:pPr>
              <w:rPr>
                <w:rFonts w:ascii="仿宋_GB2312" w:eastAsia="仿宋_GB2312" w:hAnsi="宋体" w:cs="宋体"/>
                <w:sz w:val="24"/>
              </w:rPr>
            </w:pPr>
          </w:p>
          <w:p w:rsidR="00A36213" w:rsidRDefault="00F74387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（应包含如下内容：</w:t>
            </w:r>
            <w:r>
              <w:rPr>
                <w:rFonts w:ascii="仿宋_GB2312" w:eastAsia="仿宋_GB2312" w:hint="eastAsia"/>
                <w:sz w:val="24"/>
              </w:rPr>
              <w:t>本年度业务学习、业务办理和业务发展情况；存在的主要问题及不足；下一年度的改进措施、工作计划和目标。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3" w:rsidRDefault="00A3621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>
            <w:pPr>
              <w:rPr>
                <w:sz w:val="24"/>
              </w:rPr>
            </w:pPr>
          </w:p>
          <w:p w:rsidR="00A36213" w:rsidRDefault="00A36213" w:rsidP="00F74387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:rsidR="00A36213" w:rsidRDefault="00F74387">
            <w:pPr>
              <w:widowControl w:val="0"/>
              <w:ind w:firstLineChars="1400" w:firstLine="336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36213" w:rsidRDefault="00F74387">
      <w:pPr>
        <w:spacing w:line="220" w:lineRule="atLeas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注：本表格请正反面打印。</w:t>
      </w:r>
    </w:p>
    <w:sectPr w:rsidR="00A36213" w:rsidSect="00A36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87" w:rsidRDefault="00F74387" w:rsidP="00F74387">
      <w:pPr>
        <w:spacing w:after="0"/>
      </w:pPr>
      <w:r>
        <w:separator/>
      </w:r>
    </w:p>
  </w:endnote>
  <w:endnote w:type="continuationSeparator" w:id="1">
    <w:p w:rsidR="00F74387" w:rsidRDefault="00F74387" w:rsidP="00F743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87" w:rsidRDefault="00F74387" w:rsidP="00F74387">
      <w:pPr>
        <w:spacing w:after="0"/>
      </w:pPr>
      <w:r>
        <w:separator/>
      </w:r>
    </w:p>
  </w:footnote>
  <w:footnote w:type="continuationSeparator" w:id="1">
    <w:p w:rsidR="00F74387" w:rsidRDefault="00F74387" w:rsidP="00F743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A1BD2"/>
    <w:rsid w:val="00323B43"/>
    <w:rsid w:val="003D37D8"/>
    <w:rsid w:val="00411020"/>
    <w:rsid w:val="00426133"/>
    <w:rsid w:val="004358AB"/>
    <w:rsid w:val="005E5AFD"/>
    <w:rsid w:val="007E2A26"/>
    <w:rsid w:val="008B7726"/>
    <w:rsid w:val="00A36213"/>
    <w:rsid w:val="00CD1256"/>
    <w:rsid w:val="00D31D50"/>
    <w:rsid w:val="00F74387"/>
    <w:rsid w:val="64EE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1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3621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362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3621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362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2008-09-11T17:20:00Z</dcterms:created>
  <dcterms:modified xsi:type="dcterms:W3CDTF">2020-01-06T00:41:00Z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