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22" w:rsidRDefault="00806C1A">
      <w:pPr>
        <w:rPr>
          <w:rFonts w:ascii="楷体" w:eastAsia="楷体" w:hAnsi="楷体" w:cs="楷体"/>
          <w:color w:val="000000" w:themeColor="text1"/>
          <w:sz w:val="72"/>
          <w:szCs w:val="72"/>
        </w:rPr>
      </w:pPr>
      <w:r>
        <w:rPr>
          <w:rFonts w:ascii="楷体" w:eastAsia="楷体" w:hAnsi="楷体" w:cs="楷体" w:hint="eastAsia"/>
          <w:color w:val="000000" w:themeColor="text1"/>
          <w:sz w:val="72"/>
          <w:szCs w:val="72"/>
        </w:rPr>
        <w:t>律师商业思维和业务拓展</w:t>
      </w:r>
    </w:p>
    <w:p w:rsidR="00F03C22" w:rsidRDefault="00806C1A">
      <w:pPr>
        <w:ind w:firstLineChars="2100" w:firstLine="630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——</w:t>
      </w:r>
      <w:r w:rsidR="00536D12">
        <w:rPr>
          <w:rFonts w:ascii="楷体" w:eastAsia="楷体" w:hAnsi="楷体" w:cs="楷体" w:hint="eastAsia"/>
          <w:color w:val="000000" w:themeColor="text1"/>
          <w:sz w:val="30"/>
          <w:szCs w:val="30"/>
        </w:rPr>
        <w:t>活动议程</w:t>
      </w:r>
    </w:p>
    <w:p w:rsidR="00F03C22" w:rsidRDefault="00F03C22">
      <w:pPr>
        <w:rPr>
          <w:rFonts w:ascii="楷体" w:eastAsia="楷体" w:hAnsi="楷体" w:cs="楷体"/>
          <w:color w:val="000000" w:themeColor="text1"/>
          <w:sz w:val="28"/>
          <w:szCs w:val="28"/>
        </w:rPr>
      </w:pPr>
    </w:p>
    <w:p w:rsidR="00F03C22" w:rsidRDefault="00806C1A">
      <w:pPr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时间：2017年9月29日（周五）13:30</w:t>
      </w:r>
    </w:p>
    <w:p w:rsidR="00F03C22" w:rsidRDefault="00806C1A">
      <w:pPr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地点：山东省东营市西三路与黄河路交叉口</w:t>
      </w:r>
      <w:proofErr w:type="gramStart"/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云鼎大酒店</w:t>
      </w:r>
      <w:proofErr w:type="gramEnd"/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15F</w:t>
      </w:r>
    </w:p>
    <w:p w:rsidR="00F03C22" w:rsidRDefault="00806C1A">
      <w:pPr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PM</w:t>
      </w:r>
      <w:r>
        <w:rPr>
          <w:rFonts w:hint="eastAsia"/>
          <w:color w:val="000000" w:themeColor="text1"/>
        </w:rPr>
        <w:t>..............................................................................................................................................</w:t>
      </w:r>
    </w:p>
    <w:p w:rsidR="00F03C22" w:rsidRDefault="00F03C22">
      <w:pPr>
        <w:spacing w:line="220" w:lineRule="atLeast"/>
        <w:rPr>
          <w:rFonts w:ascii="楷体" w:eastAsia="楷体" w:hAnsi="楷体"/>
          <w:color w:val="000000" w:themeColor="text1"/>
          <w:sz w:val="30"/>
          <w:szCs w:val="30"/>
        </w:rPr>
      </w:pPr>
    </w:p>
    <w:p w:rsidR="00F03C22" w:rsidRDefault="00806C1A">
      <w:pPr>
        <w:spacing w:line="220" w:lineRule="atLeast"/>
        <w:ind w:firstLineChars="100" w:firstLine="3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13:00—13:30  签到</w:t>
      </w:r>
    </w:p>
    <w:p w:rsidR="00F03C22" w:rsidRDefault="00806C1A">
      <w:pPr>
        <w:spacing w:line="220" w:lineRule="atLeast"/>
        <w:ind w:firstLineChars="100" w:firstLine="3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13:40—14:00  领导致辞</w:t>
      </w:r>
    </w:p>
    <w:p w:rsidR="00F03C22" w:rsidRDefault="00806C1A">
      <w:pPr>
        <w:spacing w:line="220" w:lineRule="atLeast"/>
        <w:ind w:firstLineChars="100" w:firstLine="3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14:00—16:00  李俊成-《律师商业新思维》</w:t>
      </w:r>
    </w:p>
    <w:p w:rsidR="00F03C22" w:rsidRDefault="00806C1A">
      <w:pPr>
        <w:spacing w:line="220" w:lineRule="atLeast"/>
        <w:ind w:firstLineChars="100" w:firstLine="3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16:00—16:20  休息     合影留念</w:t>
      </w:r>
    </w:p>
    <w:p w:rsidR="00F03C22" w:rsidRDefault="00806C1A">
      <w:pPr>
        <w:spacing w:line="220" w:lineRule="atLeast"/>
        <w:ind w:firstLineChars="100" w:firstLine="3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1</w:t>
      </w:r>
      <w:r>
        <w:rPr>
          <w:rFonts w:ascii="楷体" w:eastAsia="楷体" w:hAnsi="楷体" w:hint="eastAsia"/>
          <w:bCs/>
          <w:color w:val="000000" w:themeColor="text1"/>
          <w:sz w:val="30"/>
          <w:szCs w:val="30"/>
        </w:rPr>
        <w:t xml:space="preserve">6:20—17:30  </w:t>
      </w:r>
      <w:r>
        <w:rPr>
          <w:rFonts w:ascii="楷体" w:eastAsia="楷体" w:hAnsi="楷体" w:hint="eastAsia"/>
          <w:color w:val="000000" w:themeColor="text1"/>
          <w:sz w:val="30"/>
          <w:szCs w:val="30"/>
        </w:rPr>
        <w:t>董冬</w:t>
      </w:r>
      <w:proofErr w:type="gramStart"/>
      <w:r>
        <w:rPr>
          <w:rFonts w:ascii="楷体" w:eastAsia="楷体" w:hAnsi="楷体" w:hint="eastAsia"/>
          <w:color w:val="000000" w:themeColor="text1"/>
          <w:sz w:val="30"/>
          <w:szCs w:val="30"/>
        </w:rPr>
        <w:t>冬</w:t>
      </w:r>
      <w:proofErr w:type="gramEnd"/>
      <w:r>
        <w:rPr>
          <w:rFonts w:ascii="楷体" w:eastAsia="楷体" w:hAnsi="楷体" w:hint="eastAsia"/>
          <w:color w:val="000000" w:themeColor="text1"/>
          <w:sz w:val="30"/>
          <w:szCs w:val="30"/>
        </w:rPr>
        <w:t>-《互联网科技与律师业发展》</w:t>
      </w:r>
    </w:p>
    <w:p w:rsidR="00F03C22" w:rsidRDefault="00F03C22" w:rsidP="00806C1A">
      <w:pPr>
        <w:spacing w:line="220" w:lineRule="atLeast"/>
        <w:ind w:firstLineChars="100" w:firstLine="360"/>
        <w:rPr>
          <w:rFonts w:ascii="楷体" w:eastAsia="楷体" w:hAnsi="楷体"/>
          <w:b/>
          <w:color w:val="000000" w:themeColor="text1"/>
          <w:sz w:val="36"/>
          <w:szCs w:val="36"/>
        </w:rPr>
      </w:pPr>
    </w:p>
    <w:p w:rsidR="00F03C22" w:rsidRDefault="00F03C22">
      <w:pPr>
        <w:rPr>
          <w:color w:val="000000" w:themeColor="text1"/>
        </w:rPr>
      </w:pPr>
    </w:p>
    <w:p w:rsidR="00F03C22" w:rsidRDefault="00F03C22">
      <w:pPr>
        <w:rPr>
          <w:color w:val="000000" w:themeColor="text1"/>
        </w:rPr>
      </w:pPr>
      <w:bookmarkStart w:id="0" w:name="_GoBack"/>
      <w:bookmarkEnd w:id="0"/>
    </w:p>
    <w:p w:rsidR="00F03C22" w:rsidRDefault="00806C1A">
      <w:pPr>
        <w:tabs>
          <w:tab w:val="left" w:pos="518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</w:p>
    <w:p w:rsidR="00F03C22" w:rsidRDefault="00F03C22">
      <w:pPr>
        <w:rPr>
          <w:color w:val="000000" w:themeColor="text1"/>
        </w:rPr>
      </w:pPr>
    </w:p>
    <w:p w:rsidR="00F03C22" w:rsidRDefault="00806C1A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67310</wp:posOffset>
            </wp:positionV>
            <wp:extent cx="937260" cy="937260"/>
            <wp:effectExtent l="0" t="0" r="15240" b="1524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C22" w:rsidRDefault="00F03C22">
      <w:pPr>
        <w:ind w:firstLineChars="1800" w:firstLine="4320"/>
        <w:rPr>
          <w:rFonts w:ascii="楷体" w:eastAsia="楷体" w:hAnsi="楷体" w:cs="楷体"/>
          <w:color w:val="000000" w:themeColor="text1"/>
          <w:sz w:val="24"/>
        </w:rPr>
      </w:pPr>
    </w:p>
    <w:p w:rsidR="00F03C22" w:rsidRDefault="00806C1A">
      <w:pPr>
        <w:ind w:firstLineChars="1800" w:firstLine="432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扫描右侧二维码</w:t>
      </w:r>
    </w:p>
    <w:p w:rsidR="00F03C22" w:rsidRDefault="00806C1A">
      <w:pPr>
        <w:ind w:firstLineChars="1800" w:firstLine="432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关注可连接wifi</w:t>
      </w:r>
    </w:p>
    <w:sectPr w:rsidR="00F03C22" w:rsidSect="00F0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91223F"/>
    <w:rsid w:val="002353FE"/>
    <w:rsid w:val="00536D12"/>
    <w:rsid w:val="00806C1A"/>
    <w:rsid w:val="00A26BCA"/>
    <w:rsid w:val="00F03C22"/>
    <w:rsid w:val="0591223F"/>
    <w:rsid w:val="17F74F41"/>
    <w:rsid w:val="24B02D2F"/>
    <w:rsid w:val="2D210490"/>
    <w:rsid w:val="54825DB8"/>
    <w:rsid w:val="781A4D16"/>
    <w:rsid w:val="7BBC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2017-09-25T01:14:00Z</dcterms:created>
  <dcterms:modified xsi:type="dcterms:W3CDTF">2017-09-29T01:01:00Z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