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A4" w:rsidRDefault="00D211B8" w:rsidP="00D211B8">
      <w:pPr>
        <w:jc w:val="center"/>
        <w:rPr>
          <w:rFonts w:ascii="方正小标宋简体" w:eastAsia="方正小标宋简体"/>
          <w:sz w:val="44"/>
          <w:szCs w:val="44"/>
        </w:rPr>
      </w:pPr>
      <w:r w:rsidRPr="00D211B8">
        <w:rPr>
          <w:rFonts w:ascii="方正小标宋简体" w:eastAsia="方正小标宋简体" w:hint="eastAsia"/>
          <w:sz w:val="44"/>
          <w:szCs w:val="44"/>
        </w:rPr>
        <w:t>2016年度东营律师“庆元旦”棋牌比赛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D211B8">
        <w:rPr>
          <w:rFonts w:ascii="方正小标宋简体" w:eastAsia="方正小标宋简体" w:hint="eastAsia"/>
          <w:sz w:val="44"/>
          <w:szCs w:val="44"/>
        </w:rPr>
        <w:t>优秀组织奖</w:t>
      </w:r>
      <w:r w:rsidR="00367D18">
        <w:rPr>
          <w:rFonts w:ascii="方正小标宋简体" w:eastAsia="方正小标宋简体" w:hint="eastAsia"/>
          <w:sz w:val="44"/>
          <w:szCs w:val="44"/>
        </w:rPr>
        <w:t>名单</w:t>
      </w:r>
    </w:p>
    <w:p w:rsidR="00D211B8" w:rsidRDefault="00D211B8" w:rsidP="00D211B8">
      <w:pPr>
        <w:jc w:val="center"/>
        <w:rPr>
          <w:rFonts w:ascii="仿宋_GB2312" w:eastAsia="仿宋_GB2312"/>
          <w:sz w:val="32"/>
          <w:szCs w:val="32"/>
        </w:rPr>
      </w:pPr>
    </w:p>
    <w:p w:rsidR="00D211B8" w:rsidRPr="00D211B8" w:rsidRDefault="00D211B8" w:rsidP="00D211B8">
      <w:pPr>
        <w:rPr>
          <w:rFonts w:ascii="仿宋_GB2312" w:eastAsia="仿宋_GB2312"/>
          <w:sz w:val="32"/>
          <w:szCs w:val="32"/>
        </w:rPr>
      </w:pPr>
    </w:p>
    <w:p w:rsidR="00D211B8" w:rsidRPr="00D211B8" w:rsidRDefault="00D211B8" w:rsidP="00D211B8">
      <w:pPr>
        <w:jc w:val="center"/>
        <w:rPr>
          <w:rFonts w:ascii="仿宋_GB2312" w:eastAsia="仿宋_GB2312"/>
          <w:sz w:val="36"/>
          <w:szCs w:val="36"/>
        </w:rPr>
      </w:pPr>
      <w:r w:rsidRPr="00D211B8">
        <w:rPr>
          <w:rFonts w:ascii="仿宋_GB2312" w:eastAsia="仿宋_GB2312" w:hint="eastAsia"/>
          <w:sz w:val="36"/>
          <w:szCs w:val="36"/>
        </w:rPr>
        <w:t>山东东胜律师事务所</w:t>
      </w:r>
    </w:p>
    <w:p w:rsidR="00D211B8" w:rsidRPr="00D211B8" w:rsidRDefault="00D211B8" w:rsidP="00D211B8">
      <w:pPr>
        <w:jc w:val="center"/>
        <w:rPr>
          <w:rFonts w:ascii="仿宋_GB2312" w:eastAsia="仿宋_GB2312"/>
          <w:sz w:val="36"/>
          <w:szCs w:val="36"/>
        </w:rPr>
      </w:pPr>
      <w:r w:rsidRPr="00D211B8">
        <w:rPr>
          <w:rFonts w:ascii="仿宋_GB2312" w:eastAsia="仿宋_GB2312" w:hint="eastAsia"/>
          <w:sz w:val="36"/>
          <w:szCs w:val="36"/>
        </w:rPr>
        <w:t>山东恒岳律师事务所</w:t>
      </w:r>
    </w:p>
    <w:p w:rsidR="00D211B8" w:rsidRPr="00D211B8" w:rsidRDefault="00D211B8" w:rsidP="00D211B8">
      <w:pPr>
        <w:jc w:val="center"/>
        <w:rPr>
          <w:rFonts w:ascii="仿宋_GB2312" w:eastAsia="仿宋_GB2312"/>
          <w:sz w:val="36"/>
          <w:szCs w:val="36"/>
        </w:rPr>
      </w:pPr>
      <w:r w:rsidRPr="00D211B8">
        <w:rPr>
          <w:rFonts w:ascii="仿宋_GB2312" w:eastAsia="仿宋_GB2312" w:hint="eastAsia"/>
          <w:sz w:val="36"/>
          <w:szCs w:val="36"/>
        </w:rPr>
        <w:t>山东康桥（东营）律师事务所</w:t>
      </w:r>
    </w:p>
    <w:p w:rsidR="00D211B8" w:rsidRPr="00D211B8" w:rsidRDefault="00D211B8" w:rsidP="00D211B8">
      <w:pPr>
        <w:jc w:val="center"/>
        <w:rPr>
          <w:rFonts w:ascii="仿宋_GB2312" w:eastAsia="仿宋_GB2312"/>
          <w:sz w:val="36"/>
          <w:szCs w:val="36"/>
        </w:rPr>
      </w:pPr>
      <w:r w:rsidRPr="00D211B8">
        <w:rPr>
          <w:rFonts w:ascii="仿宋_GB2312" w:eastAsia="仿宋_GB2312" w:hint="eastAsia"/>
          <w:sz w:val="36"/>
          <w:szCs w:val="36"/>
        </w:rPr>
        <w:t>山东众成清泰（东营）律师事务所</w:t>
      </w:r>
    </w:p>
    <w:p w:rsidR="00D211B8" w:rsidRPr="00D211B8" w:rsidRDefault="00D211B8" w:rsidP="00D211B8">
      <w:pPr>
        <w:jc w:val="center"/>
        <w:rPr>
          <w:rFonts w:ascii="仿宋_GB2312" w:eastAsia="仿宋_GB2312"/>
          <w:sz w:val="36"/>
          <w:szCs w:val="36"/>
        </w:rPr>
      </w:pPr>
      <w:r w:rsidRPr="00D211B8">
        <w:rPr>
          <w:rFonts w:ascii="仿宋_GB2312" w:eastAsia="仿宋_GB2312" w:hint="eastAsia"/>
          <w:sz w:val="36"/>
          <w:szCs w:val="36"/>
        </w:rPr>
        <w:t>山东津城律师事务所</w:t>
      </w:r>
    </w:p>
    <w:sectPr w:rsidR="00D211B8" w:rsidRPr="00D211B8" w:rsidSect="00F8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1B8"/>
    <w:rsid w:val="00367D18"/>
    <w:rsid w:val="00D211B8"/>
    <w:rsid w:val="00F8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2016-12-27T02:34:00Z</dcterms:created>
  <dcterms:modified xsi:type="dcterms:W3CDTF">2016-12-27T02:39:00Z</dcterms:modified>
</cp:coreProperties>
</file>